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B8CAC9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D22B886" w14:textId="73521062" w:rsidR="00B76E09" w:rsidRPr="006314F5" w:rsidRDefault="00C4131A" w:rsidP="009F3334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proofErr w:type="spellStart"/>
      <w:r>
        <w:rPr>
          <w:rStyle w:val="SubtleReference"/>
          <w:b/>
          <w:bCs/>
          <w:sz w:val="36"/>
          <w:szCs w:val="36"/>
          <w:lang w:val="el-GR"/>
        </w:rPr>
        <w:t>αμυγδαλεκτομε</w:t>
      </w:r>
      <w:r w:rsidR="00CA7057">
        <w:rPr>
          <w:rStyle w:val="SubtleReference"/>
          <w:b/>
          <w:bCs/>
          <w:sz w:val="36"/>
          <w:szCs w:val="36"/>
          <w:lang w:val="el-GR"/>
        </w:rPr>
        <w:t>ς</w:t>
      </w:r>
      <w:proofErr w:type="spellEnd"/>
      <w:r w:rsidR="00C0133B">
        <w:rPr>
          <w:rStyle w:val="SubtleReference"/>
          <w:b/>
          <w:bCs/>
          <w:sz w:val="36"/>
          <w:szCs w:val="36"/>
          <w:lang w:val="el-GR"/>
        </w:rPr>
        <w:t xml:space="preserve"> σε </w:t>
      </w:r>
      <w:proofErr w:type="spellStart"/>
      <w:r w:rsidR="00C0133B">
        <w:rPr>
          <w:rStyle w:val="SubtleReference"/>
          <w:b/>
          <w:bCs/>
          <w:sz w:val="36"/>
          <w:szCs w:val="36"/>
          <w:lang w:val="el-GR"/>
        </w:rPr>
        <w:t>παιδια</w:t>
      </w:r>
      <w:proofErr w:type="spellEnd"/>
    </w:p>
    <w:p w14:paraId="7420E369" w14:textId="04E17F08" w:rsidR="00CA7057" w:rsidRPr="00CA7057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 w:rsidR="00C4131A">
        <w:rPr>
          <w:color w:val="000000"/>
          <w:sz w:val="22"/>
          <w:szCs w:val="22"/>
          <w:lang w:val="el-GR" w:eastAsia="el-GR" w:bidi="el-GR"/>
        </w:rPr>
        <w:t xml:space="preserve">αμυγδαλεκτομής σε παιδιά </w:t>
      </w:r>
      <w:r w:rsidR="00A90070">
        <w:rPr>
          <w:color w:val="000000"/>
          <w:sz w:val="22"/>
          <w:szCs w:val="22"/>
          <w:lang w:val="el-GR" w:eastAsia="el-GR" w:bidi="el-GR"/>
        </w:rPr>
        <w:t xml:space="preserve">μέχρι 12 ετών </w:t>
      </w:r>
      <w:r w:rsidR="00C4131A">
        <w:rPr>
          <w:color w:val="000000"/>
          <w:sz w:val="22"/>
          <w:szCs w:val="22"/>
          <w:lang w:val="el-GR" w:eastAsia="el-GR" w:bidi="el-GR"/>
        </w:rPr>
        <w:t xml:space="preserve">που παρουσιάζονται με </w:t>
      </w:r>
      <w:r w:rsidR="0047091E">
        <w:rPr>
          <w:color w:val="000000"/>
          <w:sz w:val="22"/>
          <w:szCs w:val="22"/>
          <w:lang w:val="el-GR" w:eastAsia="el-GR" w:bidi="el-GR"/>
        </w:rPr>
        <w:t>τουλάχιστον μία εκ των πιο κάτω ενδείξεων</w:t>
      </w:r>
      <w:r w:rsidR="00CA7057" w:rsidRPr="00CA7057">
        <w:rPr>
          <w:color w:val="000000"/>
          <w:sz w:val="22"/>
          <w:szCs w:val="22"/>
          <w:lang w:val="el-GR" w:eastAsia="el-GR" w:bidi="el-GR"/>
        </w:rPr>
        <w:t>:</w:t>
      </w:r>
    </w:p>
    <w:p w14:paraId="777F295F" w14:textId="61158DD9" w:rsidR="002B2830" w:rsidRPr="00EF1291" w:rsidRDefault="0047091E" w:rsidP="00FF0AF9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FF0AF9">
        <w:rPr>
          <w:color w:val="000000"/>
          <w:sz w:val="22"/>
          <w:szCs w:val="22"/>
          <w:lang w:val="el-GR" w:eastAsia="el-GR" w:bidi="el-GR"/>
        </w:rPr>
        <w:t>Υ</w:t>
      </w:r>
      <w:r w:rsidR="00255320" w:rsidRPr="00FF0AF9">
        <w:rPr>
          <w:color w:val="000000"/>
          <w:sz w:val="22"/>
          <w:szCs w:val="22"/>
          <w:lang w:val="el-GR" w:eastAsia="el-GR" w:bidi="el-GR"/>
        </w:rPr>
        <w:t>περτροφία αμυγδαλών</w:t>
      </w:r>
      <w:r w:rsidR="004631F8">
        <w:rPr>
          <w:color w:val="000000"/>
          <w:sz w:val="22"/>
          <w:szCs w:val="22"/>
          <w:lang w:val="el-GR" w:eastAsia="el-GR" w:bidi="el-GR"/>
        </w:rPr>
        <w:t xml:space="preserve"> η οποία προκαλεί αποφρακτική άπνοια ύπνου</w:t>
      </w:r>
      <w:r w:rsidRPr="00FF0AF9">
        <w:rPr>
          <w:color w:val="000000"/>
          <w:sz w:val="22"/>
          <w:szCs w:val="22"/>
          <w:lang w:val="el-GR" w:eastAsia="el-GR" w:bidi="el-GR"/>
        </w:rPr>
        <w:t xml:space="preserve"> </w:t>
      </w:r>
      <w:r w:rsidR="004631F8">
        <w:rPr>
          <w:color w:val="000000"/>
          <w:sz w:val="22"/>
          <w:szCs w:val="22"/>
          <w:lang w:val="el-GR" w:eastAsia="el-GR" w:bidi="el-GR"/>
        </w:rPr>
        <w:t>ή</w:t>
      </w:r>
      <w:r w:rsidR="00255320" w:rsidRPr="00FF0AF9">
        <w:rPr>
          <w:color w:val="000000"/>
          <w:sz w:val="22"/>
          <w:szCs w:val="22"/>
          <w:lang w:val="el-GR" w:eastAsia="el-GR" w:bidi="el-GR"/>
        </w:rPr>
        <w:t xml:space="preserve"> αποφρακτικού τύπου διαταραχή της αναπνοής</w:t>
      </w:r>
      <w:r w:rsidR="00255320" w:rsidRPr="005B2218">
        <w:rPr>
          <w:color w:val="000000"/>
          <w:sz w:val="22"/>
          <w:szCs w:val="22"/>
          <w:lang w:val="el-GR" w:eastAsia="el-GR" w:bidi="el-GR"/>
        </w:rPr>
        <w:t xml:space="preserve"> (σύνδρομο Αυξημένης Αντίστασης Ανώτερων Αεραγωγών , Αποφρακτικός </w:t>
      </w:r>
      <w:proofErr w:type="spellStart"/>
      <w:r w:rsidR="00255320" w:rsidRPr="005B2218">
        <w:rPr>
          <w:color w:val="000000"/>
          <w:sz w:val="22"/>
          <w:szCs w:val="22"/>
          <w:lang w:val="el-GR" w:eastAsia="el-GR" w:bidi="el-GR"/>
        </w:rPr>
        <w:t>Υποαερισμός</w:t>
      </w:r>
      <w:proofErr w:type="spellEnd"/>
      <w:r w:rsidR="00255320" w:rsidRPr="005B2218">
        <w:rPr>
          <w:color w:val="000000"/>
          <w:sz w:val="22"/>
          <w:szCs w:val="22"/>
          <w:lang w:val="el-GR" w:eastAsia="el-GR" w:bidi="el-GR"/>
        </w:rPr>
        <w:t>)</w:t>
      </w:r>
    </w:p>
    <w:p w14:paraId="18A9B836" w14:textId="77777777" w:rsidR="0047091E" w:rsidRDefault="00255320" w:rsidP="00FF127F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>Σ</w:t>
      </w:r>
      <w:r w:rsidRPr="00255320">
        <w:rPr>
          <w:rFonts w:ascii="Arial" w:eastAsia="Arial" w:hAnsi="Arial" w:cs="Arial"/>
          <w:color w:val="000000"/>
          <w:lang w:val="el-GR" w:eastAsia="el-GR" w:bidi="el-GR"/>
        </w:rPr>
        <w:t xml:space="preserve">υχνά επεισόδια </w:t>
      </w:r>
      <w:r w:rsidR="0047091E" w:rsidRPr="00255320">
        <w:rPr>
          <w:rFonts w:ascii="Arial" w:eastAsia="Arial" w:hAnsi="Arial" w:cs="Arial"/>
          <w:color w:val="000000"/>
          <w:lang w:val="el-GR" w:eastAsia="el-GR" w:bidi="el-GR"/>
        </w:rPr>
        <w:t>αμυγδαλίτιδων</w:t>
      </w:r>
    </w:p>
    <w:p w14:paraId="28B71BC1" w14:textId="4663D289" w:rsidR="0047091E" w:rsidRDefault="00255320" w:rsidP="00A90070">
      <w:pPr>
        <w:pStyle w:val="ListParagraph"/>
        <w:numPr>
          <w:ilvl w:val="1"/>
          <w:numId w:val="25"/>
        </w:numPr>
        <w:rPr>
          <w:rFonts w:ascii="Arial" w:eastAsia="Arial" w:hAnsi="Arial" w:cs="Arial"/>
          <w:color w:val="000000"/>
          <w:lang w:val="el-GR" w:eastAsia="el-GR" w:bidi="el-GR"/>
        </w:rPr>
      </w:pPr>
      <w:r w:rsidRPr="00255320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47091E">
        <w:rPr>
          <w:rFonts w:ascii="Arial" w:eastAsia="Arial" w:hAnsi="Arial" w:cs="Arial"/>
          <w:color w:val="000000"/>
          <w:lang w:val="el-GR" w:eastAsia="el-GR" w:bidi="el-GR"/>
        </w:rPr>
        <w:t>&gt;</w:t>
      </w:r>
      <w:r w:rsidRPr="00255320">
        <w:rPr>
          <w:rFonts w:ascii="Arial" w:eastAsia="Arial" w:hAnsi="Arial" w:cs="Arial"/>
          <w:color w:val="000000"/>
          <w:lang w:val="el-GR" w:eastAsia="el-GR" w:bidi="el-GR"/>
        </w:rPr>
        <w:t xml:space="preserve"> 7 κατ’ έτος </w:t>
      </w:r>
      <w:r w:rsidR="0047091E">
        <w:rPr>
          <w:rFonts w:ascii="Arial" w:eastAsia="Arial" w:hAnsi="Arial" w:cs="Arial"/>
          <w:color w:val="000000"/>
          <w:lang w:val="el-GR" w:eastAsia="el-GR" w:bidi="el-GR"/>
        </w:rPr>
        <w:t xml:space="preserve"> ή</w:t>
      </w:r>
    </w:p>
    <w:p w14:paraId="7E90A90F" w14:textId="77777777" w:rsidR="00A90070" w:rsidRDefault="00A90070" w:rsidP="008D6CA3">
      <w:pPr>
        <w:pStyle w:val="ListParagraph"/>
        <w:ind w:left="1440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5353451F" w14:textId="70A948C5" w:rsidR="0047091E" w:rsidRDefault="0047091E" w:rsidP="008D6CA3">
      <w:pPr>
        <w:pStyle w:val="ListParagraph"/>
        <w:numPr>
          <w:ilvl w:val="1"/>
          <w:numId w:val="25"/>
        </w:numPr>
        <w:jc w:val="both"/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>&gt;</w:t>
      </w:r>
      <w:r w:rsidR="00255320" w:rsidRPr="00255320">
        <w:rPr>
          <w:rFonts w:ascii="Arial" w:eastAsia="Arial" w:hAnsi="Arial" w:cs="Arial"/>
          <w:color w:val="000000"/>
          <w:lang w:val="el-GR" w:eastAsia="el-GR" w:bidi="el-GR"/>
        </w:rPr>
        <w:t xml:space="preserve">5 κατ’ έτος για </w:t>
      </w:r>
      <w:r w:rsidR="00391693">
        <w:rPr>
          <w:rFonts w:ascii="Arial" w:eastAsia="Arial" w:hAnsi="Arial" w:cs="Arial"/>
          <w:color w:val="000000"/>
          <w:lang w:val="el-GR" w:eastAsia="el-GR" w:bidi="el-GR"/>
        </w:rPr>
        <w:t>2 συναπτά έτη</w:t>
      </w:r>
      <w:r w:rsidR="00391693" w:rsidRPr="00255320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</w:p>
    <w:p w14:paraId="2683CEC1" w14:textId="77777777" w:rsidR="00A90070" w:rsidRPr="00A90070" w:rsidRDefault="00A90070" w:rsidP="008D6CA3">
      <w:pPr>
        <w:pStyle w:val="ListParagraph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74276613" w14:textId="77777777" w:rsidR="00A90070" w:rsidRDefault="00A90070" w:rsidP="008D6CA3">
      <w:pPr>
        <w:pStyle w:val="ListParagraph"/>
        <w:ind w:left="1440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1B4F6B1A" w14:textId="6E521586" w:rsidR="001E71EE" w:rsidRPr="0047091E" w:rsidRDefault="00C03FF3" w:rsidP="008D6CA3">
      <w:pPr>
        <w:pStyle w:val="ListParagraph"/>
        <w:numPr>
          <w:ilvl w:val="1"/>
          <w:numId w:val="25"/>
        </w:numPr>
        <w:jc w:val="both"/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>σ</w:t>
      </w:r>
      <w:r w:rsidR="001E71EE" w:rsidRPr="0047091E">
        <w:rPr>
          <w:rFonts w:ascii="Arial" w:eastAsia="Arial" w:hAnsi="Arial" w:cs="Arial"/>
          <w:color w:val="000000"/>
          <w:lang w:val="el-GR" w:eastAsia="el-GR" w:bidi="el-GR"/>
        </w:rPr>
        <w:t>ε παρουσία</w:t>
      </w:r>
      <w:r w:rsidR="00742A9C" w:rsidRPr="00FF0AF9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1E71EE" w:rsidRPr="0047091E">
        <w:rPr>
          <w:rFonts w:ascii="Arial" w:eastAsia="Arial" w:hAnsi="Arial" w:cs="Arial"/>
          <w:color w:val="000000"/>
          <w:lang w:val="el-GR" w:eastAsia="el-GR" w:bidi="el-GR"/>
        </w:rPr>
        <w:t xml:space="preserve">των πιο κάτω σημαντικών </w:t>
      </w:r>
      <w:proofErr w:type="spellStart"/>
      <w:r w:rsidR="001E71EE" w:rsidRPr="0047091E">
        <w:rPr>
          <w:rFonts w:ascii="Arial" w:eastAsia="Arial" w:hAnsi="Arial" w:cs="Arial"/>
          <w:color w:val="000000"/>
          <w:lang w:val="el-GR" w:eastAsia="el-GR" w:bidi="el-GR"/>
        </w:rPr>
        <w:t>συννοσηροτήτων</w:t>
      </w:r>
      <w:proofErr w:type="spellEnd"/>
      <w:r w:rsidR="001E71EE" w:rsidRPr="0047091E">
        <w:rPr>
          <w:rFonts w:ascii="Arial" w:eastAsia="Arial" w:hAnsi="Arial" w:cs="Arial"/>
          <w:color w:val="000000"/>
          <w:lang w:val="el-GR" w:eastAsia="el-GR" w:bidi="el-GR"/>
        </w:rPr>
        <w:t>:</w:t>
      </w:r>
    </w:p>
    <w:p w14:paraId="153D0485" w14:textId="5289B6F9" w:rsidR="001E71EE" w:rsidRPr="001E71EE" w:rsidRDefault="001E71EE" w:rsidP="001E71EE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000000"/>
          <w:lang w:val="el-GR" w:eastAsia="el-GR" w:bidi="el-GR"/>
        </w:rPr>
      </w:pPr>
      <w:r w:rsidRPr="001E71EE">
        <w:rPr>
          <w:rFonts w:ascii="Arial" w:eastAsia="Arial" w:hAnsi="Arial" w:cs="Arial"/>
          <w:color w:val="000000"/>
          <w:lang w:val="el-GR" w:eastAsia="el-GR" w:bidi="el-GR"/>
        </w:rPr>
        <w:t xml:space="preserve">Προηγούμενη εμφάνιση </w:t>
      </w:r>
      <w:proofErr w:type="spellStart"/>
      <w:r w:rsidRPr="001E71EE">
        <w:rPr>
          <w:rFonts w:ascii="Arial" w:eastAsia="Arial" w:hAnsi="Arial" w:cs="Arial"/>
          <w:color w:val="000000"/>
          <w:lang w:val="el-GR" w:eastAsia="el-GR" w:bidi="el-GR"/>
        </w:rPr>
        <w:t>περιαμυγδαλικού</w:t>
      </w:r>
      <w:proofErr w:type="spellEnd"/>
      <w:r w:rsidRPr="001E71EE">
        <w:rPr>
          <w:rFonts w:ascii="Arial" w:eastAsia="Arial" w:hAnsi="Arial" w:cs="Arial"/>
          <w:color w:val="000000"/>
          <w:lang w:val="el-GR" w:eastAsia="el-GR" w:bidi="el-GR"/>
        </w:rPr>
        <w:t xml:space="preserve"> αποστήματος</w:t>
      </w:r>
    </w:p>
    <w:p w14:paraId="60E31724" w14:textId="388FB803" w:rsidR="001E71EE" w:rsidRPr="001E71EE" w:rsidRDefault="001E71EE" w:rsidP="001E71EE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000000"/>
          <w:lang w:val="el-GR" w:eastAsia="el-GR" w:bidi="el-GR"/>
        </w:rPr>
      </w:pPr>
      <w:r w:rsidRPr="001E71EE">
        <w:rPr>
          <w:rFonts w:ascii="Arial" w:eastAsia="Arial" w:hAnsi="Arial" w:cs="Arial"/>
          <w:color w:val="000000"/>
          <w:lang w:val="el-GR" w:eastAsia="el-GR" w:bidi="el-GR"/>
        </w:rPr>
        <w:t>Ατομικό ή οικογενειακό ιστορικό Ρευματικού Πυρετού</w:t>
      </w:r>
    </w:p>
    <w:p w14:paraId="02FB9C18" w14:textId="7CC48ECA" w:rsidR="001E71EE" w:rsidRPr="001E71EE" w:rsidRDefault="001E71EE" w:rsidP="001E71EE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000000"/>
          <w:lang w:val="el-GR" w:eastAsia="el-GR" w:bidi="el-GR"/>
        </w:rPr>
      </w:pPr>
      <w:r w:rsidRPr="001E71EE">
        <w:rPr>
          <w:rFonts w:ascii="Arial" w:eastAsia="Arial" w:hAnsi="Arial" w:cs="Arial"/>
          <w:color w:val="000000"/>
          <w:lang w:val="el-GR" w:eastAsia="el-GR" w:bidi="el-GR"/>
        </w:rPr>
        <w:t>Πολλαπλές Αλλεργίες σε αντιβιώσεις</w:t>
      </w:r>
    </w:p>
    <w:p w14:paraId="5951E437" w14:textId="3B8977B3" w:rsidR="001E71EE" w:rsidRPr="001E71EE" w:rsidRDefault="001E71EE" w:rsidP="001E71EE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000000"/>
          <w:lang w:val="el-GR" w:eastAsia="el-GR" w:bidi="el-GR"/>
        </w:rPr>
      </w:pPr>
      <w:r w:rsidRPr="001E71EE">
        <w:rPr>
          <w:rFonts w:ascii="Arial" w:eastAsia="Arial" w:hAnsi="Arial" w:cs="Arial"/>
          <w:color w:val="000000"/>
          <w:lang w:val="el-GR" w:eastAsia="el-GR" w:bidi="el-GR"/>
        </w:rPr>
        <w:t>Ιστορικό σοβαρών λοιμώξεω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ν αμυγδαλών οι οποίες έχρηζαν </w:t>
      </w:r>
      <w:proofErr w:type="spellStart"/>
      <w:r w:rsidRPr="001E71EE">
        <w:rPr>
          <w:rFonts w:ascii="Arial" w:eastAsia="Arial" w:hAnsi="Arial" w:cs="Arial"/>
          <w:color w:val="000000"/>
          <w:lang w:val="el-GR" w:eastAsia="el-GR" w:bidi="el-GR"/>
        </w:rPr>
        <w:t>ενδονοσοκομειακής</w:t>
      </w:r>
      <w:proofErr w:type="spellEnd"/>
      <w:r w:rsidRPr="001E71EE">
        <w:rPr>
          <w:rFonts w:ascii="Arial" w:eastAsia="Arial" w:hAnsi="Arial" w:cs="Arial"/>
          <w:color w:val="000000"/>
          <w:lang w:val="el-GR" w:eastAsia="el-GR" w:bidi="el-GR"/>
        </w:rPr>
        <w:t xml:space="preserve"> περίθαλψης.</w:t>
      </w:r>
    </w:p>
    <w:p w14:paraId="35AD0211" w14:textId="168C2CEC" w:rsidR="001E71EE" w:rsidRDefault="001E71EE" w:rsidP="001E71EE">
      <w:pPr>
        <w:pStyle w:val="ListParagraph"/>
        <w:numPr>
          <w:ilvl w:val="0"/>
          <w:numId w:val="22"/>
        </w:numPr>
        <w:rPr>
          <w:rFonts w:ascii="Arial" w:eastAsia="Arial" w:hAnsi="Arial" w:cs="Arial"/>
          <w:color w:val="000000"/>
          <w:lang w:val="el-GR" w:eastAsia="el-GR" w:bidi="el-GR"/>
        </w:rPr>
      </w:pPr>
      <w:proofErr w:type="spellStart"/>
      <w:r w:rsidRPr="001E71EE">
        <w:rPr>
          <w:rFonts w:ascii="Arial" w:eastAsia="Arial" w:hAnsi="Arial" w:cs="Arial"/>
          <w:color w:val="000000"/>
          <w:lang w:val="el-GR" w:eastAsia="el-GR" w:bidi="el-GR"/>
        </w:rPr>
        <w:t>Συνδρομο</w:t>
      </w:r>
      <w:proofErr w:type="spellEnd"/>
      <w:r w:rsidRPr="001E71EE">
        <w:rPr>
          <w:rFonts w:ascii="Arial" w:eastAsia="Arial" w:hAnsi="Arial" w:cs="Arial"/>
          <w:color w:val="000000"/>
          <w:lang w:val="el-GR" w:eastAsia="el-GR" w:bidi="el-GR"/>
        </w:rPr>
        <w:t xml:space="preserve"> PFAPA</w:t>
      </w:r>
    </w:p>
    <w:p w14:paraId="6734536B" w14:textId="2A5ECD9B" w:rsidR="001E71EE" w:rsidRDefault="001E71EE" w:rsidP="001E71EE">
      <w:pPr>
        <w:rPr>
          <w:rFonts w:ascii="Arial" w:eastAsia="Arial" w:hAnsi="Arial" w:cs="Arial"/>
          <w:color w:val="000000"/>
          <w:lang w:val="el-GR" w:eastAsia="el-GR" w:bidi="el-GR"/>
        </w:rPr>
      </w:pPr>
    </w:p>
    <w:p w14:paraId="1202886E" w14:textId="78536976" w:rsidR="001E71EE" w:rsidRPr="002B2830" w:rsidRDefault="001E71EE" w:rsidP="001E71EE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/>
          <w:lang w:val="en-US" w:eastAsia="el-GR" w:bidi="el-GR"/>
        </w:rPr>
      </w:pPr>
      <w:r w:rsidRPr="001E71EE">
        <w:rPr>
          <w:rFonts w:ascii="Arial" w:eastAsia="Arial" w:hAnsi="Arial" w:cs="Arial"/>
          <w:color w:val="000000"/>
          <w:lang w:val="el-GR" w:eastAsia="el-GR" w:bidi="el-GR"/>
        </w:rPr>
        <w:t>Σε υπόνοια ύπαρξης κακοήθειας</w:t>
      </w:r>
    </w:p>
    <w:p w14:paraId="191808CA" w14:textId="77777777" w:rsidR="002B2830" w:rsidRPr="002B2830" w:rsidRDefault="002B2830" w:rsidP="002B2830">
      <w:pPr>
        <w:rPr>
          <w:rFonts w:ascii="Arial" w:eastAsia="Arial" w:hAnsi="Arial" w:cs="Arial"/>
          <w:color w:val="000000"/>
          <w:lang w:val="en-US" w:eastAsia="el-GR" w:bidi="el-GR"/>
        </w:rPr>
      </w:pPr>
    </w:p>
    <w:p w14:paraId="26695C1F" w14:textId="3C6B0906" w:rsidR="00A13EB0" w:rsidRPr="00FD31A1" w:rsidRDefault="001E71EE" w:rsidP="00CA7057">
      <w:pPr>
        <w:pStyle w:val="BodyText"/>
        <w:shd w:val="clear" w:color="auto" w:fill="auto"/>
        <w:spacing w:before="240" w:after="440" w:line="252" w:lineRule="auto"/>
        <w:ind w:left="360"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>Απαραίτητη τεκμηρίωση</w:t>
      </w:r>
      <w:r w:rsidR="00EF1291">
        <w:rPr>
          <w:b/>
          <w:bCs/>
          <w:color w:val="000000"/>
          <w:sz w:val="22"/>
          <w:szCs w:val="22"/>
          <w:lang w:val="el-GR" w:eastAsia="el-GR" w:bidi="el-GR"/>
        </w:rPr>
        <w:t xml:space="preserve"> η οποία θα πρέπει να διατηρείται από τον ιατρό που πραγματοποιεί το εν λόγω χειρουργείο </w:t>
      </w:r>
      <w:r>
        <w:rPr>
          <w:b/>
          <w:bCs/>
          <w:color w:val="000000"/>
          <w:sz w:val="22"/>
          <w:szCs w:val="22"/>
          <w:lang w:val="el-GR" w:eastAsia="el-GR" w:bidi="el-GR"/>
        </w:rPr>
        <w:t>(κατ’ αντιστοιχία)</w:t>
      </w:r>
      <w:r w:rsidR="00EF1291">
        <w:rPr>
          <w:b/>
          <w:bCs/>
          <w:color w:val="000000"/>
          <w:sz w:val="22"/>
          <w:szCs w:val="22"/>
          <w:lang w:val="el-GR" w:eastAsia="el-GR" w:bidi="el-GR"/>
        </w:rPr>
        <w:t xml:space="preserve"> και να διατίθεται στον Οργανισμό Ασφάλισης Υγείας κατόπιν αιτήματος</w:t>
      </w:r>
      <w:r w:rsidR="00CA7057" w:rsidRPr="00CA7057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0966C2BA" w14:textId="64C32CCA" w:rsidR="00742A9C" w:rsidRPr="00EF1291" w:rsidRDefault="002F134D" w:rsidP="00FF0AF9">
      <w:pPr>
        <w:pStyle w:val="BodyText"/>
        <w:numPr>
          <w:ilvl w:val="1"/>
          <w:numId w:val="9"/>
        </w:numPr>
        <w:shd w:val="clear" w:color="auto" w:fill="auto"/>
        <w:spacing w:before="240" w:after="440" w:line="252" w:lineRule="auto"/>
        <w:ind w:right="567"/>
        <w:jc w:val="both"/>
        <w:rPr>
          <w:sz w:val="22"/>
          <w:szCs w:val="22"/>
          <w:lang w:val="el-GR" w:eastAsia="el-GR" w:bidi="el-GR"/>
        </w:rPr>
      </w:pPr>
      <w:r w:rsidRPr="004D351E">
        <w:rPr>
          <w:sz w:val="22"/>
          <w:szCs w:val="22"/>
          <w:lang w:val="el-GR" w:eastAsia="el-GR" w:bidi="el-GR"/>
        </w:rPr>
        <w:t>Μελέτη ύπνου</w:t>
      </w:r>
      <w:r w:rsidR="004D351E" w:rsidRPr="004D351E">
        <w:rPr>
          <w:sz w:val="22"/>
          <w:szCs w:val="22"/>
          <w:lang w:val="el-GR" w:eastAsia="el-GR" w:bidi="el-GR"/>
        </w:rPr>
        <w:t xml:space="preserve"> με παθολογικό αποτέλεσμα</w:t>
      </w:r>
      <w:r w:rsidR="008D6CA3" w:rsidRPr="004D351E">
        <w:rPr>
          <w:sz w:val="22"/>
          <w:szCs w:val="22"/>
          <w:lang w:val="el-GR" w:eastAsia="el-GR" w:bidi="el-GR"/>
        </w:rPr>
        <w:t>, συνοδευόμενη από ιατρ</w:t>
      </w:r>
      <w:r w:rsidR="0095251D" w:rsidRPr="004D351E">
        <w:rPr>
          <w:sz w:val="22"/>
          <w:szCs w:val="22"/>
          <w:lang w:val="el-GR" w:eastAsia="el-GR" w:bidi="el-GR"/>
        </w:rPr>
        <w:t xml:space="preserve">ική γνωμάτευση από τον </w:t>
      </w:r>
      <w:proofErr w:type="spellStart"/>
      <w:r w:rsidR="0095251D" w:rsidRPr="004D351E">
        <w:rPr>
          <w:sz w:val="22"/>
          <w:szCs w:val="22"/>
          <w:lang w:val="el-GR" w:eastAsia="el-GR" w:bidi="el-GR"/>
        </w:rPr>
        <w:t>Παιδοπνευμονολόγο</w:t>
      </w:r>
      <w:proofErr w:type="spellEnd"/>
      <w:r w:rsidRPr="004D351E">
        <w:rPr>
          <w:sz w:val="22"/>
          <w:szCs w:val="22"/>
          <w:lang w:val="el-GR" w:eastAsia="el-GR" w:bidi="el-GR"/>
        </w:rPr>
        <w:t xml:space="preserve"> </w:t>
      </w:r>
      <w:r w:rsidR="004D351E" w:rsidRPr="004D351E">
        <w:rPr>
          <w:sz w:val="22"/>
          <w:szCs w:val="22"/>
          <w:lang w:val="el-GR" w:eastAsia="el-GR" w:bidi="el-GR"/>
        </w:rPr>
        <w:t>ή Π</w:t>
      </w:r>
      <w:r w:rsidR="00742A9C" w:rsidRPr="004D351E">
        <w:rPr>
          <w:sz w:val="22"/>
          <w:szCs w:val="22"/>
          <w:lang w:val="el-GR" w:eastAsia="el-GR" w:bidi="el-GR"/>
        </w:rPr>
        <w:t>αιδίατρο</w:t>
      </w:r>
      <w:r w:rsidR="004D351E" w:rsidRPr="004D351E">
        <w:rPr>
          <w:sz w:val="22"/>
          <w:szCs w:val="22"/>
          <w:lang w:val="el-GR" w:eastAsia="el-GR" w:bidi="el-GR"/>
        </w:rPr>
        <w:t>.</w:t>
      </w:r>
      <w:r w:rsidR="00742A9C" w:rsidRPr="004D351E">
        <w:rPr>
          <w:sz w:val="22"/>
          <w:szCs w:val="22"/>
          <w:lang w:val="el-GR" w:eastAsia="el-GR" w:bidi="el-GR"/>
        </w:rPr>
        <w:t xml:space="preserve"> </w:t>
      </w:r>
      <w:r w:rsidR="00445BB5" w:rsidRPr="00EF1291">
        <w:rPr>
          <w:sz w:val="22"/>
          <w:szCs w:val="22"/>
          <w:lang w:val="el-GR" w:eastAsia="el-GR" w:bidi="el-GR"/>
        </w:rPr>
        <w:t xml:space="preserve"> </w:t>
      </w:r>
      <w:r w:rsidR="004D351E" w:rsidRPr="00EF1291">
        <w:rPr>
          <w:sz w:val="22"/>
          <w:szCs w:val="22"/>
          <w:lang w:val="el-GR" w:eastAsia="el-GR" w:bidi="el-GR"/>
        </w:rPr>
        <w:t xml:space="preserve">Όπου αυτό </w:t>
      </w:r>
      <w:r w:rsidR="00EF1291">
        <w:rPr>
          <w:sz w:val="22"/>
          <w:szCs w:val="22"/>
          <w:lang w:val="el-GR" w:eastAsia="el-GR" w:bidi="el-GR"/>
        </w:rPr>
        <w:t xml:space="preserve">δεν </w:t>
      </w:r>
      <w:r w:rsidR="004D351E" w:rsidRPr="00EF1291">
        <w:rPr>
          <w:sz w:val="22"/>
          <w:szCs w:val="22"/>
          <w:lang w:val="el-GR" w:eastAsia="el-GR" w:bidi="el-GR"/>
        </w:rPr>
        <w:t xml:space="preserve">είναι </w:t>
      </w:r>
      <w:r w:rsidR="00EF1291">
        <w:rPr>
          <w:sz w:val="22"/>
          <w:szCs w:val="22"/>
          <w:lang w:val="el-GR" w:eastAsia="el-GR" w:bidi="el-GR"/>
        </w:rPr>
        <w:t>ε</w:t>
      </w:r>
      <w:r w:rsidR="00EF1291" w:rsidRPr="00EF1291">
        <w:rPr>
          <w:sz w:val="22"/>
          <w:szCs w:val="22"/>
          <w:lang w:val="el-GR" w:eastAsia="el-GR" w:bidi="el-GR"/>
        </w:rPr>
        <w:t>φικτ</w:t>
      </w:r>
      <w:r w:rsidR="00EF1291">
        <w:rPr>
          <w:sz w:val="22"/>
          <w:szCs w:val="22"/>
          <w:lang w:val="el-GR" w:eastAsia="el-GR" w:bidi="el-GR"/>
        </w:rPr>
        <w:t>ό να διατηρείται</w:t>
      </w:r>
      <w:r w:rsidR="00445BB5" w:rsidRPr="00EF1291">
        <w:rPr>
          <w:sz w:val="22"/>
          <w:szCs w:val="22"/>
          <w:lang w:val="el-GR" w:eastAsia="el-GR" w:bidi="el-GR"/>
        </w:rPr>
        <w:t xml:space="preserve"> </w:t>
      </w:r>
      <w:r w:rsidR="00FB720E" w:rsidRPr="00EF1291">
        <w:rPr>
          <w:sz w:val="22"/>
          <w:szCs w:val="22"/>
          <w:lang w:val="el-GR" w:eastAsia="el-GR" w:bidi="el-GR"/>
        </w:rPr>
        <w:t xml:space="preserve">τεκμηρίωση μέσω καταγραφής στο ιστορικό του ασθενούς, στο οποίο </w:t>
      </w:r>
      <w:r w:rsidR="00EF1291">
        <w:rPr>
          <w:sz w:val="22"/>
          <w:szCs w:val="22"/>
          <w:lang w:val="el-GR" w:eastAsia="el-GR" w:bidi="el-GR"/>
        </w:rPr>
        <w:t xml:space="preserve">θα πρέπει να </w:t>
      </w:r>
      <w:r w:rsidR="00FB720E" w:rsidRPr="00EF1291">
        <w:rPr>
          <w:sz w:val="22"/>
          <w:szCs w:val="22"/>
          <w:lang w:val="el-GR" w:eastAsia="el-GR" w:bidi="el-GR"/>
        </w:rPr>
        <w:t>γίνεται αναφορά χρήση</w:t>
      </w:r>
      <w:r w:rsidR="00EF1291">
        <w:rPr>
          <w:sz w:val="22"/>
          <w:szCs w:val="22"/>
          <w:lang w:val="el-GR" w:eastAsia="el-GR" w:bidi="el-GR"/>
        </w:rPr>
        <w:t>ς</w:t>
      </w:r>
      <w:r w:rsidR="00FB720E" w:rsidRPr="00EF1291">
        <w:rPr>
          <w:sz w:val="22"/>
          <w:szCs w:val="22"/>
          <w:lang w:val="el-GR" w:eastAsia="el-GR" w:bidi="el-GR"/>
        </w:rPr>
        <w:t xml:space="preserve"> </w:t>
      </w:r>
      <w:proofErr w:type="spellStart"/>
      <w:r w:rsidR="00FB720E" w:rsidRPr="00EF1291">
        <w:rPr>
          <w:sz w:val="22"/>
          <w:szCs w:val="22"/>
          <w:lang w:val="el-GR" w:eastAsia="el-GR" w:bidi="el-GR"/>
        </w:rPr>
        <w:t>βιντεοκαταγραφής</w:t>
      </w:r>
      <w:proofErr w:type="spellEnd"/>
      <w:r w:rsidR="00FB720E" w:rsidRPr="00EF1291">
        <w:rPr>
          <w:sz w:val="22"/>
          <w:szCs w:val="22"/>
          <w:lang w:val="el-GR" w:eastAsia="el-GR" w:bidi="el-GR"/>
        </w:rPr>
        <w:t xml:space="preserve"> από τους γονείς </w:t>
      </w:r>
      <w:r w:rsidR="00EF1291">
        <w:rPr>
          <w:sz w:val="22"/>
          <w:szCs w:val="22"/>
          <w:lang w:val="el-GR" w:eastAsia="el-GR" w:bidi="el-GR"/>
        </w:rPr>
        <w:t>ή</w:t>
      </w:r>
      <w:r w:rsidR="00EF1291" w:rsidRPr="00EF1291">
        <w:rPr>
          <w:sz w:val="22"/>
          <w:szCs w:val="22"/>
          <w:lang w:val="el-GR" w:eastAsia="el-GR" w:bidi="el-GR"/>
        </w:rPr>
        <w:t xml:space="preserve"> </w:t>
      </w:r>
      <w:r w:rsidR="00EF1291">
        <w:rPr>
          <w:sz w:val="22"/>
          <w:szCs w:val="22"/>
          <w:lang w:val="el-GR" w:eastAsia="el-GR" w:bidi="el-GR"/>
        </w:rPr>
        <w:t xml:space="preserve">διαβεβαίωσης των γονέων </w:t>
      </w:r>
      <w:r w:rsidR="00FB720E" w:rsidRPr="00EF1291">
        <w:rPr>
          <w:sz w:val="22"/>
          <w:szCs w:val="22"/>
          <w:lang w:val="el-GR" w:eastAsia="el-GR" w:bidi="el-GR"/>
        </w:rPr>
        <w:t xml:space="preserve">με σαφήνεια ότι το </w:t>
      </w:r>
      <w:r w:rsidR="00EF1291">
        <w:rPr>
          <w:sz w:val="22"/>
          <w:szCs w:val="22"/>
          <w:lang w:val="el-GR" w:eastAsia="el-GR" w:bidi="el-GR"/>
        </w:rPr>
        <w:t>παιδί</w:t>
      </w:r>
      <w:r w:rsidR="00EF1291" w:rsidRPr="00EF1291">
        <w:rPr>
          <w:sz w:val="22"/>
          <w:szCs w:val="22"/>
          <w:lang w:val="el-GR" w:eastAsia="el-GR" w:bidi="el-GR"/>
        </w:rPr>
        <w:t xml:space="preserve"> </w:t>
      </w:r>
      <w:r w:rsidR="00FB720E" w:rsidRPr="00EF1291">
        <w:rPr>
          <w:sz w:val="22"/>
          <w:szCs w:val="22"/>
          <w:lang w:val="el-GR" w:eastAsia="el-GR" w:bidi="el-GR"/>
        </w:rPr>
        <w:t xml:space="preserve">κάνει </w:t>
      </w:r>
      <w:proofErr w:type="spellStart"/>
      <w:r w:rsidR="00FB720E" w:rsidRPr="00EF1291">
        <w:rPr>
          <w:sz w:val="22"/>
          <w:szCs w:val="22"/>
          <w:lang w:val="el-GR" w:eastAsia="el-GR" w:bidi="el-GR"/>
        </w:rPr>
        <w:t>άπνοιες</w:t>
      </w:r>
      <w:proofErr w:type="spellEnd"/>
      <w:r w:rsidR="00FB720E" w:rsidRPr="00EF1291">
        <w:rPr>
          <w:sz w:val="22"/>
          <w:szCs w:val="22"/>
          <w:lang w:val="el-GR" w:eastAsia="el-GR" w:bidi="el-GR"/>
        </w:rPr>
        <w:t xml:space="preserve"> </w:t>
      </w:r>
      <w:r w:rsidR="00EF1291">
        <w:rPr>
          <w:sz w:val="22"/>
          <w:szCs w:val="22"/>
          <w:lang w:val="el-GR" w:eastAsia="el-GR" w:bidi="el-GR"/>
        </w:rPr>
        <w:t>κατά τον</w:t>
      </w:r>
      <w:r w:rsidR="00EF1291" w:rsidRPr="00EF1291">
        <w:rPr>
          <w:sz w:val="22"/>
          <w:szCs w:val="22"/>
          <w:lang w:val="el-GR" w:eastAsia="el-GR" w:bidi="el-GR"/>
        </w:rPr>
        <w:t xml:space="preserve"> </w:t>
      </w:r>
      <w:r w:rsidR="00FB720E" w:rsidRPr="00EF1291">
        <w:rPr>
          <w:sz w:val="22"/>
          <w:szCs w:val="22"/>
          <w:lang w:val="el-GR" w:eastAsia="el-GR" w:bidi="el-GR"/>
        </w:rPr>
        <w:t>ύπνο ή</w:t>
      </w:r>
      <w:r w:rsidR="00EF1291">
        <w:rPr>
          <w:sz w:val="22"/>
          <w:szCs w:val="22"/>
          <w:lang w:val="el-GR" w:eastAsia="el-GR" w:bidi="el-GR"/>
        </w:rPr>
        <w:t>/και</w:t>
      </w:r>
      <w:r w:rsidR="00FB720E" w:rsidRPr="00EF1291">
        <w:rPr>
          <w:sz w:val="22"/>
          <w:szCs w:val="22"/>
          <w:lang w:val="el-GR" w:eastAsia="el-GR" w:bidi="el-GR"/>
        </w:rPr>
        <w:t xml:space="preserve"> </w:t>
      </w:r>
      <w:r w:rsidR="00EF1291">
        <w:rPr>
          <w:sz w:val="22"/>
          <w:szCs w:val="22"/>
          <w:lang w:val="el-GR" w:eastAsia="el-GR" w:bidi="el-GR"/>
        </w:rPr>
        <w:t xml:space="preserve">να τεκμηριώνεται το αποτέλεσμα </w:t>
      </w:r>
      <w:r w:rsidR="00FB720E" w:rsidRPr="00EF1291">
        <w:rPr>
          <w:sz w:val="22"/>
          <w:szCs w:val="22"/>
          <w:lang w:val="el-GR" w:eastAsia="el-GR" w:bidi="el-GR"/>
        </w:rPr>
        <w:t>νυκτερινή</w:t>
      </w:r>
      <w:r w:rsidR="00EF1291">
        <w:rPr>
          <w:sz w:val="22"/>
          <w:szCs w:val="22"/>
          <w:lang w:val="el-GR" w:eastAsia="el-GR" w:bidi="el-GR"/>
        </w:rPr>
        <w:t>ς</w:t>
      </w:r>
      <w:r w:rsidR="00FB720E" w:rsidRPr="00EF1291">
        <w:rPr>
          <w:sz w:val="22"/>
          <w:szCs w:val="22"/>
          <w:lang w:val="el-GR" w:eastAsia="el-GR" w:bidi="el-GR"/>
        </w:rPr>
        <w:t xml:space="preserve">  δακτυλική</w:t>
      </w:r>
      <w:r w:rsidR="00EF1291">
        <w:rPr>
          <w:sz w:val="22"/>
          <w:szCs w:val="22"/>
          <w:lang w:val="el-GR" w:eastAsia="el-GR" w:bidi="el-GR"/>
        </w:rPr>
        <w:t>ς</w:t>
      </w:r>
      <w:r w:rsidR="00FB720E" w:rsidRPr="00EF1291">
        <w:rPr>
          <w:sz w:val="22"/>
          <w:szCs w:val="22"/>
          <w:lang w:val="el-GR" w:eastAsia="el-GR" w:bidi="el-GR"/>
        </w:rPr>
        <w:t xml:space="preserve"> οξυμετρία</w:t>
      </w:r>
      <w:r w:rsidR="00EF1291">
        <w:rPr>
          <w:sz w:val="22"/>
          <w:szCs w:val="22"/>
          <w:lang w:val="el-GR" w:eastAsia="el-GR" w:bidi="el-GR"/>
        </w:rPr>
        <w:t>ς</w:t>
      </w:r>
      <w:r w:rsidR="00FB720E" w:rsidRPr="00EF1291">
        <w:rPr>
          <w:sz w:val="22"/>
          <w:szCs w:val="22"/>
          <w:lang w:val="el-GR" w:eastAsia="el-GR" w:bidi="el-GR"/>
        </w:rPr>
        <w:t>.</w:t>
      </w:r>
    </w:p>
    <w:p w14:paraId="06AB9DD2" w14:textId="5B6FD833" w:rsidR="00A13EB0" w:rsidRPr="00452846" w:rsidRDefault="00A13EB0" w:rsidP="00FF0AF9">
      <w:pPr>
        <w:pStyle w:val="BodyText"/>
        <w:shd w:val="clear" w:color="auto" w:fill="auto"/>
        <w:spacing w:before="240" w:after="440" w:line="252" w:lineRule="auto"/>
        <w:ind w:left="1440" w:right="567"/>
        <w:jc w:val="both"/>
        <w:rPr>
          <w:color w:val="000000"/>
          <w:sz w:val="22"/>
          <w:szCs w:val="22"/>
          <w:lang w:val="el-GR" w:eastAsia="el-GR" w:bidi="el-GR"/>
        </w:rPr>
      </w:pPr>
    </w:p>
    <w:p w14:paraId="01739C46" w14:textId="544A2DDC" w:rsidR="00154457" w:rsidRPr="00BA7B1A" w:rsidRDefault="002F134D" w:rsidP="00EF1291">
      <w:pPr>
        <w:pStyle w:val="BodyText"/>
        <w:numPr>
          <w:ilvl w:val="1"/>
          <w:numId w:val="9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FB720E">
        <w:rPr>
          <w:sz w:val="22"/>
          <w:szCs w:val="22"/>
          <w:lang w:val="el-GR" w:eastAsia="el-GR" w:bidi="el-GR"/>
        </w:rPr>
        <w:t xml:space="preserve">Καταγραφή των λοιμώξεων στο ιατρικό ιστορικό </w:t>
      </w:r>
      <w:r w:rsidR="00154457" w:rsidRPr="00FB720E">
        <w:rPr>
          <w:sz w:val="22"/>
          <w:szCs w:val="22"/>
          <w:lang w:val="el-GR" w:eastAsia="el-GR" w:bidi="el-GR"/>
        </w:rPr>
        <w:t xml:space="preserve">από τον </w:t>
      </w:r>
      <w:r w:rsidR="00C0133B" w:rsidRPr="00FB720E">
        <w:rPr>
          <w:sz w:val="22"/>
          <w:szCs w:val="22"/>
          <w:lang w:val="el-GR" w:eastAsia="el-GR" w:bidi="el-GR"/>
        </w:rPr>
        <w:t>Π</w:t>
      </w:r>
      <w:r w:rsidR="00154457" w:rsidRPr="00FB720E">
        <w:rPr>
          <w:sz w:val="22"/>
          <w:szCs w:val="22"/>
          <w:lang w:val="el-GR" w:eastAsia="el-GR" w:bidi="el-GR"/>
        </w:rPr>
        <w:t>αιδίατρο</w:t>
      </w:r>
      <w:r w:rsidR="00EF1291">
        <w:rPr>
          <w:sz w:val="22"/>
          <w:szCs w:val="22"/>
          <w:lang w:val="el-GR" w:eastAsia="el-GR" w:bidi="el-GR"/>
        </w:rPr>
        <w:t xml:space="preserve"> ή</w:t>
      </w:r>
      <w:r w:rsidR="00FB720E" w:rsidRPr="00FB720E">
        <w:rPr>
          <w:sz w:val="22"/>
          <w:szCs w:val="22"/>
          <w:lang w:val="el-GR" w:eastAsia="el-GR" w:bidi="el-GR"/>
        </w:rPr>
        <w:t xml:space="preserve"> Ω</w:t>
      </w:r>
      <w:r w:rsidR="00BA7B1A" w:rsidRPr="00FB720E">
        <w:rPr>
          <w:sz w:val="22"/>
          <w:szCs w:val="22"/>
          <w:lang w:val="el-GR" w:eastAsia="el-GR" w:bidi="el-GR"/>
        </w:rPr>
        <w:t>τορινολαρυγγολόγο</w:t>
      </w:r>
      <w:r w:rsidR="00EF1291">
        <w:rPr>
          <w:sz w:val="22"/>
          <w:szCs w:val="22"/>
          <w:lang w:val="el-GR" w:eastAsia="el-GR" w:bidi="el-GR"/>
        </w:rPr>
        <w:t>,</w:t>
      </w:r>
      <w:r w:rsidR="00C0133B" w:rsidRPr="00FB720E">
        <w:rPr>
          <w:sz w:val="22"/>
          <w:szCs w:val="22"/>
          <w:lang w:val="el-GR" w:eastAsia="el-GR" w:bidi="el-GR"/>
        </w:rPr>
        <w:t xml:space="preserve"> </w:t>
      </w:r>
      <w:r w:rsidR="00C0133B" w:rsidRPr="00BA7B1A">
        <w:rPr>
          <w:color w:val="000000"/>
          <w:sz w:val="22"/>
          <w:szCs w:val="22"/>
          <w:lang w:val="el-GR" w:eastAsia="el-GR" w:bidi="el-GR"/>
        </w:rPr>
        <w:t xml:space="preserve">κατά τις οποίες τεκμηριώνονται </w:t>
      </w:r>
      <w:r w:rsidR="00154457" w:rsidRPr="00BA7B1A">
        <w:rPr>
          <w:color w:val="000000"/>
          <w:sz w:val="22"/>
          <w:szCs w:val="22"/>
          <w:lang w:val="el-GR" w:eastAsia="el-GR" w:bidi="el-GR"/>
        </w:rPr>
        <w:t>τουλάχιστον ένα εκ των παρακάτω συμπτωμάτων (συνοδού της αμυγδαλίτιδας):</w:t>
      </w:r>
    </w:p>
    <w:p w14:paraId="7A7DBBD2" w14:textId="44066366" w:rsidR="00154457" w:rsidRPr="00154457" w:rsidRDefault="00154457" w:rsidP="00FF0AF9">
      <w:pPr>
        <w:pStyle w:val="ListParagraph"/>
        <w:numPr>
          <w:ilvl w:val="0"/>
          <w:numId w:val="23"/>
        </w:numPr>
        <w:ind w:left="2160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154457">
        <w:rPr>
          <w:rFonts w:ascii="Arial" w:eastAsia="Arial" w:hAnsi="Arial" w:cs="Arial"/>
          <w:color w:val="000000"/>
          <w:lang w:val="el-GR" w:eastAsia="el-GR" w:bidi="el-GR"/>
        </w:rPr>
        <w:t>Πυρετός &gt;38,30 C</w:t>
      </w:r>
    </w:p>
    <w:p w14:paraId="449B64DE" w14:textId="7881213B" w:rsidR="00154457" w:rsidRPr="00154457" w:rsidRDefault="00154457" w:rsidP="00FF0AF9">
      <w:pPr>
        <w:pStyle w:val="ListParagraph"/>
        <w:numPr>
          <w:ilvl w:val="0"/>
          <w:numId w:val="23"/>
        </w:numPr>
        <w:ind w:left="2160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154457">
        <w:rPr>
          <w:rFonts w:ascii="Arial" w:eastAsia="Arial" w:hAnsi="Arial" w:cs="Arial"/>
          <w:color w:val="000000"/>
          <w:lang w:val="el-GR" w:eastAsia="el-GR" w:bidi="el-GR"/>
        </w:rPr>
        <w:t>Τραχηλική Λεμφαδενίτιδα</w:t>
      </w:r>
    </w:p>
    <w:p w14:paraId="577BB9F7" w14:textId="4A6CCDDA" w:rsidR="00154457" w:rsidRDefault="00154457" w:rsidP="00FF0AF9">
      <w:pPr>
        <w:pStyle w:val="ListParagraph"/>
        <w:numPr>
          <w:ilvl w:val="0"/>
          <w:numId w:val="23"/>
        </w:numPr>
        <w:ind w:left="2160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154457">
        <w:rPr>
          <w:rFonts w:ascii="Arial" w:eastAsia="Arial" w:hAnsi="Arial" w:cs="Arial"/>
          <w:color w:val="000000"/>
          <w:lang w:val="el-GR" w:eastAsia="el-GR" w:bidi="el-GR"/>
        </w:rPr>
        <w:t>Επίχρισμα Αμυγδαλών</w:t>
      </w:r>
      <w:r w:rsidR="00C0133B">
        <w:rPr>
          <w:rFonts w:ascii="Arial" w:eastAsia="Arial" w:hAnsi="Arial" w:cs="Arial"/>
          <w:color w:val="000000"/>
          <w:lang w:val="el-GR" w:eastAsia="el-GR" w:bidi="el-GR"/>
        </w:rPr>
        <w:t xml:space="preserve"> ή </w:t>
      </w:r>
      <w:r w:rsidRPr="00C0133B">
        <w:rPr>
          <w:rFonts w:ascii="Arial" w:eastAsia="Arial" w:hAnsi="Arial" w:cs="Arial"/>
          <w:color w:val="000000"/>
          <w:lang w:val="el-GR" w:eastAsia="el-GR" w:bidi="el-GR"/>
        </w:rPr>
        <w:t xml:space="preserve"> Θετικό τεστ για β-αιμολυτικό Στρεπτόκοκκο ομάδας Α.</w:t>
      </w:r>
    </w:p>
    <w:p w14:paraId="6C8C9FAA" w14:textId="19863590" w:rsidR="00154457" w:rsidRDefault="00BA7B1A" w:rsidP="00FF0AF9">
      <w:pPr>
        <w:jc w:val="both"/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 xml:space="preserve">                    </w:t>
      </w:r>
    </w:p>
    <w:p w14:paraId="1F5DB362" w14:textId="6AE1E7DE" w:rsidR="00D15778" w:rsidRPr="00FF0AF9" w:rsidRDefault="008D6CA3" w:rsidP="00FF0AF9">
      <w:pPr>
        <w:pStyle w:val="ListParagraph"/>
        <w:numPr>
          <w:ilvl w:val="1"/>
          <w:numId w:val="9"/>
        </w:numPr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FF0AF9">
        <w:rPr>
          <w:rFonts w:ascii="Arial" w:eastAsia="Arial" w:hAnsi="Arial" w:cs="Arial"/>
          <w:color w:val="000000"/>
          <w:lang w:val="el-GR" w:eastAsia="el-GR" w:bidi="el-GR"/>
        </w:rPr>
        <w:t xml:space="preserve">Καταγραμμένα στο ιατρικό ιστορικό </w:t>
      </w:r>
    </w:p>
    <w:p w14:paraId="314607F2" w14:textId="7A03F5A6" w:rsidR="00D15778" w:rsidRDefault="008D6CA3" w:rsidP="00FF0AF9">
      <w:pPr>
        <w:pStyle w:val="ListParagraph"/>
        <w:numPr>
          <w:ilvl w:val="0"/>
          <w:numId w:val="26"/>
        </w:numPr>
        <w:jc w:val="both"/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 xml:space="preserve">αιματολογικές εξετάσεις </w:t>
      </w:r>
      <w:r w:rsidR="00CF4520">
        <w:rPr>
          <w:rFonts w:ascii="Arial" w:eastAsia="Arial" w:hAnsi="Arial" w:cs="Arial"/>
          <w:color w:val="000000"/>
          <w:lang w:val="el-GR" w:eastAsia="el-GR" w:bidi="el-GR"/>
        </w:rPr>
        <w:t>που να υποστηρίζουν</w:t>
      </w:r>
      <w:r w:rsidR="00FC119F">
        <w:rPr>
          <w:rFonts w:ascii="Arial" w:eastAsia="Arial" w:hAnsi="Arial" w:cs="Arial"/>
          <w:color w:val="000000"/>
          <w:lang w:val="el-GR" w:eastAsia="el-GR" w:bidi="el-GR"/>
        </w:rPr>
        <w:t xml:space="preserve"> υποψία κακοήθειας </w:t>
      </w:r>
      <w:r w:rsidR="00D15778">
        <w:rPr>
          <w:rFonts w:ascii="Arial" w:eastAsia="Arial" w:hAnsi="Arial" w:cs="Arial"/>
          <w:color w:val="000000"/>
          <w:lang w:val="el-GR" w:eastAsia="el-GR" w:bidi="el-GR"/>
        </w:rPr>
        <w:t>ή</w:t>
      </w:r>
      <w:r w:rsidR="00EF1291">
        <w:rPr>
          <w:rFonts w:ascii="Arial" w:eastAsia="Arial" w:hAnsi="Arial" w:cs="Arial"/>
          <w:color w:val="000000"/>
          <w:lang w:val="el-GR" w:eastAsia="el-GR" w:bidi="el-GR"/>
        </w:rPr>
        <w:t>/ και</w:t>
      </w:r>
    </w:p>
    <w:p w14:paraId="508E8334" w14:textId="0A7FC9D5" w:rsidR="00D15778" w:rsidRDefault="008D6CA3" w:rsidP="00FF0AF9">
      <w:pPr>
        <w:pStyle w:val="ListParagraph"/>
        <w:numPr>
          <w:ilvl w:val="0"/>
          <w:numId w:val="26"/>
        </w:numPr>
        <w:jc w:val="both"/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>στην περίπτωση μονόπλευρης διόγκωσης</w:t>
      </w:r>
      <w:r w:rsidR="007A058F">
        <w:rPr>
          <w:rFonts w:ascii="Arial" w:eastAsia="Arial" w:hAnsi="Arial" w:cs="Arial"/>
          <w:color w:val="000000"/>
          <w:lang w:val="el-GR" w:eastAsia="el-GR" w:bidi="el-GR"/>
        </w:rPr>
        <w:t xml:space="preserve"> ή εξέλκωσης, </w:t>
      </w:r>
      <w:proofErr w:type="spellStart"/>
      <w:r w:rsidR="007A058F">
        <w:rPr>
          <w:rFonts w:ascii="Arial" w:eastAsia="Arial" w:hAnsi="Arial" w:cs="Arial"/>
          <w:color w:val="000000"/>
          <w:lang w:val="el-GR" w:eastAsia="el-GR" w:bidi="el-GR"/>
        </w:rPr>
        <w:t>φωτοτεκμηρίωση</w:t>
      </w:r>
      <w:proofErr w:type="spellEnd"/>
      <w:r w:rsidR="007A058F">
        <w:rPr>
          <w:rFonts w:ascii="Arial" w:eastAsia="Arial" w:hAnsi="Arial" w:cs="Arial"/>
          <w:color w:val="000000"/>
          <w:lang w:val="el-GR" w:eastAsia="el-GR" w:bidi="el-GR"/>
        </w:rPr>
        <w:t xml:space="preserve"> αυτών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 κατά τη διάρκεια της επέμβαση</w:t>
      </w:r>
      <w:r w:rsidR="00D15778">
        <w:rPr>
          <w:rFonts w:ascii="Arial" w:eastAsia="Arial" w:hAnsi="Arial" w:cs="Arial"/>
          <w:color w:val="000000"/>
          <w:lang w:val="el-GR" w:eastAsia="el-GR" w:bidi="el-GR"/>
        </w:rPr>
        <w:t>ς ή</w:t>
      </w:r>
      <w:r w:rsidR="00EF1291">
        <w:rPr>
          <w:rFonts w:ascii="Arial" w:eastAsia="Arial" w:hAnsi="Arial" w:cs="Arial"/>
          <w:color w:val="000000"/>
          <w:lang w:val="el-GR" w:eastAsia="el-GR" w:bidi="el-GR"/>
        </w:rPr>
        <w:t>/και</w:t>
      </w:r>
    </w:p>
    <w:p w14:paraId="487E7312" w14:textId="7EE8775C" w:rsidR="00154457" w:rsidRDefault="008D6CA3" w:rsidP="00FF0AF9">
      <w:pPr>
        <w:pStyle w:val="ListParagraph"/>
        <w:numPr>
          <w:ilvl w:val="0"/>
          <w:numId w:val="26"/>
        </w:numPr>
        <w:jc w:val="both"/>
        <w:rPr>
          <w:rFonts w:ascii="Arial" w:eastAsia="Arial" w:hAnsi="Arial" w:cs="Arial"/>
          <w:color w:val="000000"/>
          <w:lang w:val="el-GR" w:eastAsia="el-GR" w:bidi="el-GR"/>
        </w:rPr>
      </w:pPr>
      <w:r>
        <w:rPr>
          <w:rFonts w:ascii="Arial" w:eastAsia="Arial" w:hAnsi="Arial" w:cs="Arial"/>
          <w:color w:val="000000"/>
          <w:lang w:val="el-GR" w:eastAsia="el-GR" w:bidi="el-GR"/>
        </w:rPr>
        <w:t>στην περίπτωση τραχηλικής λεμφαδενίτιδας</w:t>
      </w:r>
      <w:r w:rsidR="00EF1291">
        <w:rPr>
          <w:rFonts w:ascii="Arial" w:eastAsia="Arial" w:hAnsi="Arial" w:cs="Arial"/>
          <w:color w:val="000000"/>
          <w:lang w:val="el-GR" w:eastAsia="el-GR" w:bidi="el-GR"/>
        </w:rPr>
        <w:t>, διατήρηση</w:t>
      </w:r>
      <w:r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="00EF1291">
        <w:rPr>
          <w:rFonts w:ascii="Arial" w:eastAsia="Arial" w:hAnsi="Arial" w:cs="Arial"/>
          <w:color w:val="000000"/>
          <w:lang w:val="el-GR" w:eastAsia="el-GR" w:bidi="el-GR"/>
        </w:rPr>
        <w:t>υπέρηχου</w:t>
      </w:r>
      <w:r>
        <w:rPr>
          <w:rFonts w:ascii="Arial" w:eastAsia="Arial" w:hAnsi="Arial" w:cs="Arial"/>
          <w:color w:val="000000"/>
          <w:lang w:val="el-GR" w:eastAsia="el-GR" w:bidi="el-GR"/>
        </w:rPr>
        <w:t>/</w:t>
      </w:r>
      <w:r w:rsidR="00EF1291">
        <w:rPr>
          <w:rFonts w:ascii="Arial" w:eastAsia="Arial" w:hAnsi="Arial" w:cs="Arial"/>
          <w:color w:val="000000"/>
          <w:lang w:val="el-GR" w:eastAsia="el-GR" w:bidi="el-GR"/>
        </w:rPr>
        <w:t xml:space="preserve">αξονικής ή μαγνητικής τομογραφίας </w:t>
      </w:r>
      <w:r w:rsidR="00D15778">
        <w:rPr>
          <w:rFonts w:ascii="Arial" w:eastAsia="Arial" w:hAnsi="Arial" w:cs="Arial"/>
          <w:color w:val="000000"/>
          <w:lang w:val="el-GR" w:eastAsia="el-GR" w:bidi="el-GR"/>
        </w:rPr>
        <w:t>που να την αποδεικνύει</w:t>
      </w:r>
      <w:r w:rsidR="00EF1291">
        <w:rPr>
          <w:rFonts w:ascii="Arial" w:eastAsia="Arial" w:hAnsi="Arial" w:cs="Arial"/>
          <w:color w:val="000000"/>
          <w:lang w:val="el-GR" w:eastAsia="el-GR" w:bidi="el-GR"/>
        </w:rPr>
        <w:t xml:space="preserve"> ή/και</w:t>
      </w:r>
    </w:p>
    <w:p w14:paraId="0A2324B3" w14:textId="37380779" w:rsidR="00BA7B1A" w:rsidRPr="00FB720E" w:rsidRDefault="00FB720E" w:rsidP="00FF0AF9">
      <w:pPr>
        <w:pStyle w:val="ListParagraph"/>
        <w:numPr>
          <w:ilvl w:val="0"/>
          <w:numId w:val="26"/>
        </w:numPr>
        <w:jc w:val="both"/>
        <w:rPr>
          <w:rFonts w:ascii="Arial" w:eastAsia="Arial" w:hAnsi="Arial" w:cs="Arial"/>
          <w:lang w:val="el-GR" w:eastAsia="el-GR" w:bidi="el-GR"/>
        </w:rPr>
      </w:pPr>
      <w:r w:rsidRPr="00FB720E">
        <w:rPr>
          <w:rFonts w:ascii="Arial" w:eastAsia="Arial" w:hAnsi="Arial" w:cs="Arial"/>
          <w:lang w:val="el-GR" w:eastAsia="el-GR" w:bidi="el-GR"/>
        </w:rPr>
        <w:t>αποτέλεσμα βιοψίας</w:t>
      </w:r>
    </w:p>
    <w:p w14:paraId="5B4C7A9A" w14:textId="0E35F61C" w:rsidR="00EE0F7D" w:rsidRDefault="00EE0F7D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472F5508" w14:textId="7DDDEAF8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458C2ED8" w14:textId="2DEDECF6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1BA860B4" w14:textId="259289DF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1BFF77F" w14:textId="3C86818D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F24E3D5" w14:textId="15451230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15D76A92" w14:textId="0420202F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5F7F66F1" w14:textId="359D0A69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4A53655" w14:textId="31225311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CD97424" w14:textId="0D494F11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506AE550" w14:textId="2FEC195C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F95BC76" w14:textId="7E6BACC4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3CFDA5C" w14:textId="57F8B856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3C4FAB40" w14:textId="77777777" w:rsidR="00B45F36" w:rsidRPr="00B45F36" w:rsidRDefault="00B45F36" w:rsidP="00B45F36">
      <w:pPr>
        <w:widowControl w:val="0"/>
        <w:spacing w:after="440" w:line="252" w:lineRule="auto"/>
        <w:ind w:firstLine="720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/>
          <w:bCs/>
          <w:color w:val="000000"/>
          <w:lang w:val="el-GR" w:eastAsia="el-GR" w:bidi="el-GR"/>
        </w:rPr>
        <w:lastRenderedPageBreak/>
        <w:t>ΕΝΤΥΠΟ ΠΡΟΕΓΚΡΙΣΗΣ  ΑΜΥΓΔΑΛΕΚΤΟΜΩΝ</w:t>
      </w:r>
    </w:p>
    <w:p w14:paraId="57699914" w14:textId="77777777" w:rsidR="00B45F36" w:rsidRPr="00B45F36" w:rsidRDefault="00B45F36" w:rsidP="00B45F36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/>
          <w:bCs/>
          <w:color w:val="000000"/>
          <w:lang w:val="el-GR" w:eastAsia="el-GR" w:bidi="el-GR"/>
        </w:rPr>
        <w:t>ΠΡΟΣΟΧΗ: Οι ερωτήσεις που σημειώνονται με * πρέπει να απαντώνται πάντοτε.</w:t>
      </w:r>
    </w:p>
    <w:p w14:paraId="09228483" w14:textId="77777777" w:rsidR="00B45F36" w:rsidRPr="00B45F36" w:rsidRDefault="00B45F36" w:rsidP="00B45F36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1</w:t>
      </w:r>
    </w:p>
    <w:p w14:paraId="0C424CD1" w14:textId="081239E9" w:rsidR="00B45F36" w:rsidRPr="00B45F36" w:rsidRDefault="00B45F36" w:rsidP="00B45F36">
      <w:pPr>
        <w:widowControl w:val="0"/>
        <w:spacing w:after="440" w:line="252" w:lineRule="auto"/>
        <w:rPr>
          <w:rFonts w:ascii="Arial" w:eastAsia="Arial" w:hAnsi="Arial" w:cs="Arial"/>
          <w:lang w:val="el-GR"/>
        </w:rPr>
      </w:pPr>
      <w:r w:rsidRPr="00B45F36">
        <w:rPr>
          <w:rFonts w:ascii="Arial" w:eastAsia="Arial" w:hAnsi="Arial" w:cs="Arial"/>
          <w:lang w:val="el-GR"/>
        </w:rPr>
        <w:t>Σύντομη περιγραφή της κλινικής εικόνας του ασθενούς *: ………………………………………………………………………………………………………………………</w:t>
      </w:r>
      <w:r w:rsidR="00EA2FE8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</w:t>
      </w:r>
    </w:p>
    <w:p w14:paraId="66899C61" w14:textId="77777777" w:rsidR="00B45F36" w:rsidRPr="00B45F36" w:rsidRDefault="00B45F36" w:rsidP="00B45F36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2</w:t>
      </w:r>
    </w:p>
    <w:p w14:paraId="484126C1" w14:textId="77777777" w:rsidR="00B45F36" w:rsidRPr="00B45F36" w:rsidRDefault="00B45F36" w:rsidP="00B45F36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/>
          <w:bCs/>
          <w:color w:val="000000"/>
          <w:lang w:val="el-GR" w:eastAsia="el-GR" w:bidi="el-GR"/>
        </w:rPr>
        <w:t>Μέρος 2α:</w:t>
      </w:r>
    </w:p>
    <w:p w14:paraId="06789B13" w14:textId="77777777" w:rsidR="00B45F36" w:rsidRPr="00B45F36" w:rsidRDefault="00B45F36" w:rsidP="00B45F36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</w:pPr>
      <w:r w:rsidRPr="00B45F36">
        <w:rPr>
          <w:rFonts w:ascii="Open Sans" w:eastAsia="Times New Roman" w:hAnsi="Open Sans" w:cs="Times New Roman"/>
          <w:color w:val="0B202F"/>
          <w:sz w:val="21"/>
          <w:szCs w:val="21"/>
          <w:lang w:val="en-US" w:eastAsia="en-GB"/>
        </w:rPr>
        <w:t>E</w:t>
      </w:r>
      <w:proofErr w:type="spellStart"/>
      <w:r w:rsidRPr="00B45F36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πιλέξτε</w:t>
      </w:r>
      <w:proofErr w:type="spellEnd"/>
      <w:r w:rsidRPr="00B45F36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 xml:space="preserve"> ποια δήλωση ισχύει για τον ασθενή (1-2):</w:t>
      </w:r>
      <w:r w:rsidRPr="00B45F36">
        <w:rPr>
          <w:rFonts w:ascii="Open Sans" w:eastAsia="Times New Roman" w:hAnsi="Open Sans" w:cs="Times New Roman"/>
          <w:color w:val="0B202F"/>
          <w:sz w:val="21"/>
          <w:szCs w:val="21"/>
          <w:lang w:eastAsia="en-GB"/>
        </w:rPr>
        <w:t> </w:t>
      </w:r>
      <w:r w:rsidRPr="00B45F36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*</w:t>
      </w:r>
    </w:p>
    <w:p w14:paraId="5BE1DD06" w14:textId="7113E201" w:rsidR="00B45F36" w:rsidRPr="00B45F36" w:rsidRDefault="00B45F36" w:rsidP="00B45F36">
      <w:pPr>
        <w:spacing w:after="0" w:line="240" w:lineRule="auto"/>
        <w:rPr>
          <w:rFonts w:ascii="Arial" w:hAnsi="Arial" w:cs="Arial"/>
          <w:noProof/>
          <w:lang w:val="el-GR"/>
        </w:rPr>
      </w:pPr>
      <w:r w:rsidRPr="00B45F36">
        <w:rPr>
          <w:rFonts w:ascii="Open Sans" w:eastAsia="Times New Roman" w:hAnsi="Open Sans" w:cs="Times New Roman"/>
          <w:color w:val="0B202F"/>
          <w:sz w:val="21"/>
          <w:szCs w:val="21"/>
        </w:rPr>
        <w:object w:dxaOrig="225" w:dyaOrig="225" w14:anchorId="2864F7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9" o:title=""/>
          </v:shape>
          <w:control r:id="rId10" w:name="DefaultOcxName1" w:shapeid="_x0000_i1030"/>
        </w:object>
      </w:r>
    </w:p>
    <w:p w14:paraId="02E92712" w14:textId="77777777" w:rsidR="00B45F36" w:rsidRPr="00B45F36" w:rsidRDefault="00B45F36" w:rsidP="00B45F36">
      <w:pPr>
        <w:rPr>
          <w:rFonts w:ascii="Arial" w:eastAsia="Arial" w:hAnsi="Arial" w:cs="Arial"/>
          <w:lang w:val="el-GR"/>
        </w:rPr>
      </w:pPr>
      <w:r w:rsidRPr="00B45F36">
        <w:rPr>
          <w:rFonts w:ascii="Arial" w:hAnsi="Arial" w:cs="Arial"/>
          <w:noProof/>
          <w:lang w:val="el-GR"/>
        </w:rPr>
        <w:t xml:space="preserve">1. </w:t>
      </w:r>
      <w:r w:rsidRPr="00B45F36">
        <w:rPr>
          <w:rFonts w:ascii="Arial" w:eastAsia="Arial" w:hAnsi="Arial" w:cs="Arial"/>
          <w:lang w:val="el-GR"/>
        </w:rPr>
        <w:t>Πρόκειται για παιδί ≤12 ετών</w:t>
      </w:r>
    </w:p>
    <w:p w14:paraId="458C82A1" w14:textId="77777777" w:rsidR="00B45F36" w:rsidRPr="00B45F36" w:rsidRDefault="00B45F36" w:rsidP="00B45F36">
      <w:pPr>
        <w:rPr>
          <w:rFonts w:ascii="Arial" w:eastAsia="Arial" w:hAnsi="Arial" w:cs="Arial"/>
          <w:lang w:val="el-GR"/>
        </w:rPr>
      </w:pPr>
      <w:r w:rsidRPr="00B45F36">
        <w:rPr>
          <w:rFonts w:ascii="Arial" w:eastAsia="Arial" w:hAnsi="Arial" w:cs="Arial"/>
          <w:lang w:val="el-GR"/>
        </w:rPr>
        <w:t>2. Ο ασθενής έχει συμπληρώσει το 13ο έτος της ηλικίας του</w:t>
      </w:r>
    </w:p>
    <w:p w14:paraId="3A7C30F5" w14:textId="77777777" w:rsidR="00B45F36" w:rsidRPr="00B45F36" w:rsidRDefault="00B45F36" w:rsidP="00B45F36">
      <w:pPr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496F0903" w14:textId="2A534F20" w:rsidR="00B45F36" w:rsidRPr="00B45F36" w:rsidRDefault="00B45F36" w:rsidP="00B45F36">
      <w:pPr>
        <w:widowControl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/>
          <w:bCs/>
          <w:color w:val="000000"/>
          <w:lang w:val="el-GR" w:eastAsia="el-GR" w:bidi="el-GR"/>
        </w:rPr>
        <w:t>Μέρος 2β: (να συμπληρωθεί μόνο στην</w:t>
      </w:r>
      <w:r w:rsidR="00EA2FE8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περίπτωση που ισχύει η δήλωση 1</w:t>
      </w:r>
      <w:r w:rsidRPr="00B45F36">
        <w:rPr>
          <w:rFonts w:ascii="Arial" w:eastAsia="Arial" w:hAnsi="Arial" w:cs="Arial"/>
          <w:b/>
          <w:bCs/>
          <w:color w:val="000000"/>
          <w:lang w:val="el-GR" w:eastAsia="el-GR" w:bidi="el-GR"/>
        </w:rPr>
        <w:t>)</w:t>
      </w:r>
    </w:p>
    <w:p w14:paraId="43B9820B" w14:textId="7B4903C7" w:rsidR="00B45F36" w:rsidRPr="00B45F36" w:rsidRDefault="00B45F36" w:rsidP="00B45F3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l-GR"/>
        </w:rPr>
      </w:pPr>
      <w:r w:rsidRPr="00B45F36">
        <w:rPr>
          <w:rFonts w:ascii="Arial" w:eastAsia="Arial" w:hAnsi="Arial" w:cs="Arial"/>
          <w:lang w:val="el-GR"/>
        </w:rPr>
        <w:t>Σε</w:t>
      </w:r>
      <w:r w:rsidR="00EA2FE8">
        <w:rPr>
          <w:rFonts w:ascii="Arial" w:eastAsia="Arial" w:hAnsi="Arial" w:cs="Arial"/>
          <w:lang w:val="el-GR"/>
        </w:rPr>
        <w:t xml:space="preserve"> περίπτωση που ισχύει η δήλωση 1</w:t>
      </w:r>
      <w:r w:rsidRPr="00B45F36">
        <w:rPr>
          <w:rFonts w:ascii="Arial" w:eastAsia="Arial" w:hAnsi="Arial" w:cs="Arial"/>
          <w:lang w:val="el-GR"/>
        </w:rPr>
        <w:t xml:space="preserve">, παρακαλώ συμπληρώστε τη σχετική ένδειξη (a, </w:t>
      </w:r>
      <w:proofErr w:type="spellStart"/>
      <w:r w:rsidRPr="00B45F36">
        <w:rPr>
          <w:rFonts w:ascii="Arial" w:eastAsia="Arial" w:hAnsi="Arial" w:cs="Arial"/>
          <w:lang w:val="el-GR"/>
        </w:rPr>
        <w:t>bi</w:t>
      </w:r>
      <w:proofErr w:type="spellEnd"/>
      <w:r w:rsidRPr="00B45F36">
        <w:rPr>
          <w:rFonts w:ascii="Arial" w:eastAsia="Arial" w:hAnsi="Arial" w:cs="Arial"/>
          <w:lang w:val="el-GR"/>
        </w:rPr>
        <w:t xml:space="preserve">, </w:t>
      </w:r>
      <w:proofErr w:type="spellStart"/>
      <w:r w:rsidRPr="00B45F36">
        <w:rPr>
          <w:rFonts w:ascii="Arial" w:eastAsia="Arial" w:hAnsi="Arial" w:cs="Arial"/>
          <w:lang w:val="el-GR"/>
        </w:rPr>
        <w:t>bii</w:t>
      </w:r>
      <w:proofErr w:type="spellEnd"/>
      <w:r w:rsidRPr="00B45F36">
        <w:rPr>
          <w:rFonts w:ascii="Arial" w:eastAsia="Arial" w:hAnsi="Arial" w:cs="Arial"/>
          <w:lang w:val="el-GR"/>
        </w:rPr>
        <w:t xml:space="preserve">, </w:t>
      </w:r>
      <w:proofErr w:type="spellStart"/>
      <w:r w:rsidRPr="00B45F36">
        <w:rPr>
          <w:rFonts w:ascii="Arial" w:eastAsia="Arial" w:hAnsi="Arial" w:cs="Arial"/>
          <w:lang w:val="el-GR"/>
        </w:rPr>
        <w:t>biii</w:t>
      </w:r>
      <w:proofErr w:type="spellEnd"/>
      <w:r w:rsidRPr="00B45F36">
        <w:rPr>
          <w:rFonts w:ascii="Arial" w:eastAsia="Arial" w:hAnsi="Arial" w:cs="Arial"/>
          <w:lang w:val="el-GR"/>
        </w:rPr>
        <w:t xml:space="preserve">, c):  </w:t>
      </w:r>
    </w:p>
    <w:p w14:paraId="3EBEC48D" w14:textId="30F33A7A" w:rsidR="00B45F36" w:rsidRPr="00B45F36" w:rsidRDefault="00B45F36" w:rsidP="00B45F36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</w:rPr>
      </w:pPr>
      <w:r w:rsidRPr="00B45F36">
        <w:rPr>
          <w:rFonts w:ascii="Open Sans" w:eastAsia="Times New Roman" w:hAnsi="Open Sans" w:cs="Times New Roman"/>
          <w:color w:val="0B202F"/>
          <w:sz w:val="21"/>
          <w:szCs w:val="21"/>
        </w:rPr>
        <w:object w:dxaOrig="225" w:dyaOrig="225" w14:anchorId="446B2CE6">
          <v:shape id="_x0000_i1033" type="#_x0000_t75" style="width:1in;height:18pt" o:ole="">
            <v:imagedata r:id="rId9" o:title=""/>
          </v:shape>
          <w:control r:id="rId11" w:name="DefaultOcxName11" w:shapeid="_x0000_i1033"/>
        </w:object>
      </w:r>
    </w:p>
    <w:p w14:paraId="378725EC" w14:textId="77777777" w:rsidR="00B45F36" w:rsidRPr="00B45F36" w:rsidRDefault="00B45F36" w:rsidP="00B45F36">
      <w:pPr>
        <w:spacing w:after="0" w:line="240" w:lineRule="auto"/>
        <w:rPr>
          <w:rFonts w:ascii="Arial" w:hAnsi="Arial" w:cs="Arial"/>
          <w:noProof/>
          <w:lang w:val="el-GR"/>
        </w:rPr>
      </w:pPr>
    </w:p>
    <w:p w14:paraId="56C69A43" w14:textId="77777777" w:rsidR="00B45F36" w:rsidRPr="00B45F36" w:rsidRDefault="00B45F36" w:rsidP="00B45F36">
      <w:pPr>
        <w:widowControl w:val="0"/>
        <w:numPr>
          <w:ilvl w:val="0"/>
          <w:numId w:val="27"/>
        </w:numPr>
        <w:autoSpaceDE w:val="0"/>
        <w:autoSpaceDN w:val="0"/>
        <w:spacing w:after="440" w:line="252" w:lineRule="auto"/>
        <w:contextualSpacing/>
        <w:rPr>
          <w:rFonts w:ascii="Arial" w:eastAsia="Arial" w:hAnsi="Arial" w:cs="Arial"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 xml:space="preserve">Υπερτροφία αμυγδαλών η οποία προκαλεί αποφρακτική άπνοια ύπνου ή αποφρακτικού τύπου διαταραχή της αναπνοής (σύνδρομο Αυξημένης Αντίστασης Ανώτερων Αεραγωγών, Αποφρακτικός </w:t>
      </w:r>
      <w:proofErr w:type="spellStart"/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>Υποαερισμός</w:t>
      </w:r>
      <w:proofErr w:type="spellEnd"/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>)</w:t>
      </w:r>
    </w:p>
    <w:p w14:paraId="1C18D9C7" w14:textId="77777777" w:rsidR="00B45F36" w:rsidRPr="00B45F36" w:rsidRDefault="00B45F36" w:rsidP="00B45F36">
      <w:pPr>
        <w:widowControl w:val="0"/>
        <w:numPr>
          <w:ilvl w:val="0"/>
          <w:numId w:val="27"/>
        </w:numPr>
        <w:autoSpaceDE w:val="0"/>
        <w:autoSpaceDN w:val="0"/>
        <w:spacing w:after="440" w:line="252" w:lineRule="auto"/>
        <w:contextualSpacing/>
        <w:rPr>
          <w:rFonts w:ascii="Arial" w:eastAsia="Arial" w:hAnsi="Arial" w:cs="Arial"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>Συχνά επεισόδια αμυγδαλίτιδων</w:t>
      </w:r>
    </w:p>
    <w:p w14:paraId="00676E2E" w14:textId="77777777" w:rsidR="00B45F36" w:rsidRPr="00B45F36" w:rsidRDefault="00B45F36" w:rsidP="00B45F36">
      <w:pPr>
        <w:widowControl w:val="0"/>
        <w:numPr>
          <w:ilvl w:val="1"/>
          <w:numId w:val="27"/>
        </w:numPr>
        <w:autoSpaceDE w:val="0"/>
        <w:autoSpaceDN w:val="0"/>
        <w:spacing w:after="440" w:line="252" w:lineRule="auto"/>
        <w:contextualSpacing/>
        <w:rPr>
          <w:rFonts w:ascii="Arial" w:eastAsia="Arial" w:hAnsi="Arial" w:cs="Arial"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 xml:space="preserve"> &gt; 7 κατ’ έτος  ή</w:t>
      </w:r>
    </w:p>
    <w:p w14:paraId="1AFA87BF" w14:textId="77777777" w:rsidR="00B45F36" w:rsidRPr="00B45F36" w:rsidRDefault="00B45F36" w:rsidP="00B45F36">
      <w:pPr>
        <w:widowControl w:val="0"/>
        <w:numPr>
          <w:ilvl w:val="1"/>
          <w:numId w:val="27"/>
        </w:numPr>
        <w:autoSpaceDE w:val="0"/>
        <w:autoSpaceDN w:val="0"/>
        <w:spacing w:after="440" w:line="252" w:lineRule="auto"/>
        <w:contextualSpacing/>
        <w:rPr>
          <w:rFonts w:ascii="Arial" w:eastAsia="Arial" w:hAnsi="Arial" w:cs="Arial"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 xml:space="preserve">&gt;5 κατ’ έτος για 2 συναπτά έτη </w:t>
      </w:r>
    </w:p>
    <w:p w14:paraId="1836643C" w14:textId="77777777" w:rsidR="00B45F36" w:rsidRPr="00B45F36" w:rsidRDefault="00B45F36" w:rsidP="00B45F36">
      <w:pPr>
        <w:widowControl w:val="0"/>
        <w:numPr>
          <w:ilvl w:val="1"/>
          <w:numId w:val="27"/>
        </w:numPr>
        <w:autoSpaceDE w:val="0"/>
        <w:autoSpaceDN w:val="0"/>
        <w:spacing w:after="440" w:line="252" w:lineRule="auto"/>
        <w:contextualSpacing/>
        <w:rPr>
          <w:rFonts w:ascii="Arial" w:eastAsia="Arial" w:hAnsi="Arial" w:cs="Arial"/>
          <w:bCs/>
          <w:color w:val="000000"/>
          <w:lang w:val="el-GR" w:eastAsia="el-GR" w:bidi="el-GR"/>
        </w:rPr>
      </w:pPr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 xml:space="preserve">σε παρουσία σημαντικών </w:t>
      </w:r>
      <w:proofErr w:type="spellStart"/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>συννοσηροτήτων</w:t>
      </w:r>
      <w:proofErr w:type="spellEnd"/>
    </w:p>
    <w:p w14:paraId="79B01C59" w14:textId="43C6C176" w:rsidR="00B45F36" w:rsidRPr="009F1159" w:rsidRDefault="00B45F36" w:rsidP="00B45F36">
      <w:pPr>
        <w:widowControl w:val="0"/>
        <w:numPr>
          <w:ilvl w:val="0"/>
          <w:numId w:val="27"/>
        </w:numPr>
        <w:autoSpaceDE w:val="0"/>
        <w:autoSpaceDN w:val="0"/>
        <w:spacing w:after="440" w:line="252" w:lineRule="auto"/>
        <w:contextualSpacing/>
        <w:rPr>
          <w:rFonts w:ascii="Calibri" w:eastAsia="Calibri" w:hAnsi="Calibri" w:cs="Calibri"/>
          <w:b/>
          <w:lang w:val="el-GR" w:eastAsia="el-GR" w:bidi="el-GR"/>
        </w:rPr>
      </w:pPr>
      <w:r w:rsidRPr="00B45F36">
        <w:rPr>
          <w:rFonts w:ascii="Arial" w:eastAsia="Arial" w:hAnsi="Arial" w:cs="Arial"/>
          <w:bCs/>
          <w:color w:val="000000"/>
          <w:lang w:val="el-GR" w:eastAsia="el-GR" w:bidi="el-GR"/>
        </w:rPr>
        <w:t>Σε υπόνοια ύπαρξης κακοήθειας</w:t>
      </w:r>
    </w:p>
    <w:p w14:paraId="3AF894A0" w14:textId="6D6A7FE9" w:rsidR="009F1159" w:rsidRDefault="009F1159" w:rsidP="009F1159">
      <w:pPr>
        <w:widowControl w:val="0"/>
        <w:autoSpaceDE w:val="0"/>
        <w:autoSpaceDN w:val="0"/>
        <w:spacing w:after="440" w:line="252" w:lineRule="auto"/>
        <w:contextualSpacing/>
        <w:rPr>
          <w:rFonts w:ascii="Arial" w:eastAsia="Arial" w:hAnsi="Arial" w:cs="Arial"/>
          <w:bCs/>
          <w:color w:val="000000"/>
          <w:lang w:val="el-GR" w:eastAsia="el-GR" w:bidi="el-GR"/>
        </w:rPr>
      </w:pPr>
    </w:p>
    <w:p w14:paraId="29B9F9EB" w14:textId="5EB571FA" w:rsidR="009F1159" w:rsidRDefault="009F1159" w:rsidP="009F1159">
      <w:pPr>
        <w:widowControl w:val="0"/>
        <w:autoSpaceDE w:val="0"/>
        <w:autoSpaceDN w:val="0"/>
        <w:spacing w:after="440" w:line="252" w:lineRule="auto"/>
        <w:contextualSpacing/>
        <w:rPr>
          <w:rFonts w:ascii="Arial" w:eastAsia="Arial" w:hAnsi="Arial" w:cs="Arial"/>
          <w:bCs/>
          <w:color w:val="000000"/>
          <w:lang w:val="el-GR" w:eastAsia="el-GR" w:bidi="el-GR"/>
        </w:rPr>
      </w:pPr>
    </w:p>
    <w:p w14:paraId="71E27A34" w14:textId="18771CCC" w:rsidR="009F1159" w:rsidRDefault="009F1159" w:rsidP="009F1159">
      <w:pPr>
        <w:widowControl w:val="0"/>
        <w:autoSpaceDE w:val="0"/>
        <w:autoSpaceDN w:val="0"/>
        <w:spacing w:after="440" w:line="252" w:lineRule="auto"/>
        <w:contextualSpacing/>
        <w:rPr>
          <w:rFonts w:ascii="Arial" w:eastAsia="Arial" w:hAnsi="Arial" w:cs="Arial"/>
          <w:bCs/>
          <w:color w:val="000000"/>
          <w:lang w:val="el-GR" w:eastAsia="el-GR" w:bidi="el-GR"/>
        </w:rPr>
      </w:pPr>
    </w:p>
    <w:p w14:paraId="2C9873FC" w14:textId="77777777" w:rsidR="009F1159" w:rsidRPr="00B45F36" w:rsidRDefault="009F1159" w:rsidP="009F1159">
      <w:pPr>
        <w:widowControl w:val="0"/>
        <w:autoSpaceDE w:val="0"/>
        <w:autoSpaceDN w:val="0"/>
        <w:spacing w:after="440" w:line="252" w:lineRule="auto"/>
        <w:contextualSpacing/>
        <w:rPr>
          <w:rFonts w:ascii="Calibri" w:eastAsia="Calibri" w:hAnsi="Calibri" w:cs="Calibri"/>
          <w:b/>
          <w:lang w:val="el-GR" w:eastAsia="el-GR" w:bidi="el-GR"/>
        </w:rPr>
      </w:pPr>
    </w:p>
    <w:p w14:paraId="743C7844" w14:textId="661A9018" w:rsidR="00B45F36" w:rsidRPr="00B45F36" w:rsidRDefault="007E3785" w:rsidP="00B45F36">
      <w:pPr>
        <w:widowControl w:val="0"/>
        <w:spacing w:after="440" w:line="252" w:lineRule="auto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</w:t>
      </w:r>
      <w:bookmarkStart w:id="0" w:name="_GoBack"/>
      <w:bookmarkEnd w:id="0"/>
      <w:r w:rsidR="00B45F36" w:rsidRPr="00B45F36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3</w:t>
      </w:r>
    </w:p>
    <w:p w14:paraId="4EDEC54F" w14:textId="77777777" w:rsidR="00B45F36" w:rsidRPr="00B45F36" w:rsidRDefault="00B45F36" w:rsidP="00B45F36">
      <w:pPr>
        <w:widowControl w:val="0"/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autoSpaceDE w:val="0"/>
        <w:autoSpaceDN w:val="0"/>
        <w:spacing w:after="0" w:line="240" w:lineRule="auto"/>
        <w:contextualSpacing/>
        <w:rPr>
          <w:rFonts w:ascii="Arial" w:hAnsi="Arial" w:cs="Arial"/>
          <w:lang w:val="el-GR"/>
        </w:rPr>
      </w:pPr>
      <w:r w:rsidRPr="00B45F36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ABC84A" wp14:editId="3D2F9AA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67640" cy="129540"/>
                <wp:effectExtent l="0" t="0" r="22860" b="2286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A64C31" w14:textId="77777777" w:rsidR="00B45F36" w:rsidRDefault="00B45F36" w:rsidP="00B45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BC84A" id="Rectangle 2" o:spid="_x0000_s1026" style="position:absolute;left:0;text-align:left;margin-left:-38pt;margin-top:1.2pt;width:13.2pt;height:10.2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" fillcolor="window" strokecolor="windowText" strokeweight="1pt">
                <v:textbox>
                  <w:txbxContent>
                    <w:p w14:paraId="5EA64C31" w14:textId="77777777" w:rsidR="00B45F36" w:rsidRDefault="00B45F36" w:rsidP="00B45F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45F36">
        <w:rPr>
          <w:rFonts w:ascii="Arial" w:hAnsi="Arial" w:cs="Arial"/>
          <w:lang w:val="el-GR"/>
        </w:rPr>
        <w:t>Επιβεβαιώνω ότι διατηρώ αρχείο με την απαραίτητη σχετική τεκμηρίωση*</w:t>
      </w:r>
    </w:p>
    <w:p w14:paraId="5344443C" w14:textId="77777777" w:rsidR="00B45F36" w:rsidRPr="00B45F36" w:rsidRDefault="00B45F36" w:rsidP="00B45F36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</w:p>
    <w:p w14:paraId="7BC4AEEE" w14:textId="7CFA9825" w:rsidR="00B45F36" w:rsidRDefault="00B45F36" w:rsidP="00B45F36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B45F36">
        <w:rPr>
          <w:rFonts w:eastAsiaTheme="minorHAns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4D7F84" wp14:editId="4621CC4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67640" cy="129540"/>
                <wp:effectExtent l="0" t="0" r="22860" b="2286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7F43ED" w14:textId="77777777" w:rsidR="00B45F36" w:rsidRDefault="00B45F36" w:rsidP="00B45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D7F84" id="Rectangle 5" o:spid="_x0000_s1027" style="position:absolute;left:0;text-align:left;margin-left:-38pt;margin-top:.8pt;width:13.2pt;height:10.2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" fillcolor="window" strokecolor="windowText" strokeweight="1pt">
                <v:textbox>
                  <w:txbxContent>
                    <w:p w14:paraId="407F43ED" w14:textId="77777777" w:rsidR="00B45F36" w:rsidRDefault="00B45F36" w:rsidP="00B45F3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45F36">
        <w:rPr>
          <w:rFonts w:eastAsiaTheme="minorHAnsi"/>
          <w:sz w:val="22"/>
          <w:szCs w:val="22"/>
          <w:lang w:val="el-GR"/>
        </w:rPr>
        <w:t xml:space="preserve">Επιβεβαιώνω ότι οι πιο πάνω πληροφορίες είναι σχετικές, ακριβείς, πλήρεις και έγκυρες*   </w:t>
      </w:r>
    </w:p>
    <w:p w14:paraId="65CDCFB7" w14:textId="77777777" w:rsidR="00B45F36" w:rsidRDefault="00B45F36" w:rsidP="00CA7057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sectPr w:rsidR="00B45F36" w:rsidSect="00266E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9ABC1" w16cex:dateUtc="2021-07-26T1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A55426" w16cid:durableId="24A9ABC1"/>
  <w16cid:commentId w16cid:paraId="5507F676" w16cid:durableId="24ABB1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38700" w14:textId="77777777" w:rsidR="005A7309" w:rsidRDefault="005A7309" w:rsidP="00E87B97">
      <w:pPr>
        <w:spacing w:after="0" w:line="240" w:lineRule="auto"/>
      </w:pPr>
      <w:r>
        <w:separator/>
      </w:r>
    </w:p>
  </w:endnote>
  <w:endnote w:type="continuationSeparator" w:id="0">
    <w:p w14:paraId="282388B7" w14:textId="77777777" w:rsidR="005A7309" w:rsidRDefault="005A7309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46D99" w14:textId="77777777" w:rsidR="00826C20" w:rsidRDefault="00826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5A8CF" w14:textId="6FCDEF60" w:rsidR="00FF127F" w:rsidRPr="00FF127F" w:rsidRDefault="00FF127F">
    <w:pPr>
      <w:pStyle w:val="Footer"/>
      <w:rPr>
        <w:lang w:val="el-GR"/>
      </w:rPr>
    </w:pPr>
  </w:p>
  <w:p w14:paraId="4EFC619D" w14:textId="77777777" w:rsidR="00FF127F" w:rsidRPr="00FF127F" w:rsidRDefault="00FF127F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4AB4" w14:textId="77777777" w:rsidR="00826C20" w:rsidRDefault="00826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3187" w14:textId="77777777" w:rsidR="005A7309" w:rsidRDefault="005A7309" w:rsidP="00E87B97">
      <w:pPr>
        <w:spacing w:after="0" w:line="240" w:lineRule="auto"/>
      </w:pPr>
      <w:r>
        <w:separator/>
      </w:r>
    </w:p>
  </w:footnote>
  <w:footnote w:type="continuationSeparator" w:id="0">
    <w:p w14:paraId="3994EA60" w14:textId="77777777" w:rsidR="005A7309" w:rsidRDefault="005A7309" w:rsidP="00E8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4D009" w14:textId="77777777" w:rsidR="00826C20" w:rsidRDefault="00826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86F13" w14:textId="77777777" w:rsidR="00826C20" w:rsidRDefault="00826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3EE6A" w14:textId="77777777" w:rsidR="00826C20" w:rsidRDefault="00826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3C"/>
    <w:multiLevelType w:val="hybridMultilevel"/>
    <w:tmpl w:val="D0969A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0AE0"/>
    <w:multiLevelType w:val="hybridMultilevel"/>
    <w:tmpl w:val="C7BCEB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81473"/>
    <w:multiLevelType w:val="hybridMultilevel"/>
    <w:tmpl w:val="5C8869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0668"/>
    <w:multiLevelType w:val="hybridMultilevel"/>
    <w:tmpl w:val="FD5415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A44237"/>
    <w:multiLevelType w:val="hybridMultilevel"/>
    <w:tmpl w:val="1FB4A18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1CC4AB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48"/>
    <w:multiLevelType w:val="hybridMultilevel"/>
    <w:tmpl w:val="B28C1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8C2E6E"/>
    <w:multiLevelType w:val="hybridMultilevel"/>
    <w:tmpl w:val="3BE2D59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EA5DDA"/>
    <w:multiLevelType w:val="hybridMultilevel"/>
    <w:tmpl w:val="9C84F74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6472"/>
    <w:multiLevelType w:val="hybridMultilevel"/>
    <w:tmpl w:val="7996E27A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AC7B63"/>
    <w:multiLevelType w:val="hybridMultilevel"/>
    <w:tmpl w:val="9AC28AA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84A1C"/>
    <w:multiLevelType w:val="hybridMultilevel"/>
    <w:tmpl w:val="F8BE34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2A6FCB"/>
    <w:multiLevelType w:val="hybridMultilevel"/>
    <w:tmpl w:val="75EA1C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2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E470A3"/>
    <w:multiLevelType w:val="hybridMultilevel"/>
    <w:tmpl w:val="B92AFEC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B062F"/>
    <w:multiLevelType w:val="hybridMultilevel"/>
    <w:tmpl w:val="F392EA2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26"/>
  </w:num>
  <w:num w:numId="5">
    <w:abstractNumId w:val="14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16"/>
  </w:num>
  <w:num w:numId="12">
    <w:abstractNumId w:val="15"/>
  </w:num>
  <w:num w:numId="13">
    <w:abstractNumId w:val="12"/>
  </w:num>
  <w:num w:numId="14">
    <w:abstractNumId w:val="0"/>
  </w:num>
  <w:num w:numId="15">
    <w:abstractNumId w:val="9"/>
  </w:num>
  <w:num w:numId="16">
    <w:abstractNumId w:val="13"/>
  </w:num>
  <w:num w:numId="17">
    <w:abstractNumId w:val="17"/>
  </w:num>
  <w:num w:numId="18">
    <w:abstractNumId w:val="1"/>
  </w:num>
  <w:num w:numId="19">
    <w:abstractNumId w:val="25"/>
  </w:num>
  <w:num w:numId="20">
    <w:abstractNumId w:val="24"/>
  </w:num>
  <w:num w:numId="21">
    <w:abstractNumId w:val="4"/>
  </w:num>
  <w:num w:numId="22">
    <w:abstractNumId w:val="2"/>
  </w:num>
  <w:num w:numId="23">
    <w:abstractNumId w:val="6"/>
  </w:num>
  <w:num w:numId="24">
    <w:abstractNumId w:val="23"/>
  </w:num>
  <w:num w:numId="25">
    <w:abstractNumId w:val="19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BCA"/>
    <w:rsid w:val="00035E3E"/>
    <w:rsid w:val="000530BB"/>
    <w:rsid w:val="00060306"/>
    <w:rsid w:val="00060736"/>
    <w:rsid w:val="0006197D"/>
    <w:rsid w:val="00061AD7"/>
    <w:rsid w:val="00070C0C"/>
    <w:rsid w:val="000D6862"/>
    <w:rsid w:val="000F4396"/>
    <w:rsid w:val="00116BE0"/>
    <w:rsid w:val="00124128"/>
    <w:rsid w:val="00133EFE"/>
    <w:rsid w:val="0014269E"/>
    <w:rsid w:val="00154457"/>
    <w:rsid w:val="0016193C"/>
    <w:rsid w:val="001671F3"/>
    <w:rsid w:val="00174AEA"/>
    <w:rsid w:val="001A4800"/>
    <w:rsid w:val="001B033D"/>
    <w:rsid w:val="001B7847"/>
    <w:rsid w:val="001E5C3D"/>
    <w:rsid w:val="001E71EE"/>
    <w:rsid w:val="001F7ACB"/>
    <w:rsid w:val="0022088B"/>
    <w:rsid w:val="002525E8"/>
    <w:rsid w:val="00255320"/>
    <w:rsid w:val="00266EDC"/>
    <w:rsid w:val="002679B0"/>
    <w:rsid w:val="002936E0"/>
    <w:rsid w:val="0029477B"/>
    <w:rsid w:val="002B2830"/>
    <w:rsid w:val="002C33B3"/>
    <w:rsid w:val="002F134D"/>
    <w:rsid w:val="00303048"/>
    <w:rsid w:val="00330E86"/>
    <w:rsid w:val="00331E5A"/>
    <w:rsid w:val="003549EC"/>
    <w:rsid w:val="00364758"/>
    <w:rsid w:val="003672AB"/>
    <w:rsid w:val="00391693"/>
    <w:rsid w:val="00395591"/>
    <w:rsid w:val="003D05F9"/>
    <w:rsid w:val="003E5235"/>
    <w:rsid w:val="003E6B48"/>
    <w:rsid w:val="00400669"/>
    <w:rsid w:val="00410F21"/>
    <w:rsid w:val="00445BB5"/>
    <w:rsid w:val="00452846"/>
    <w:rsid w:val="004631F8"/>
    <w:rsid w:val="0047091E"/>
    <w:rsid w:val="00471F45"/>
    <w:rsid w:val="00490CBF"/>
    <w:rsid w:val="004A46E4"/>
    <w:rsid w:val="004B7187"/>
    <w:rsid w:val="004D351E"/>
    <w:rsid w:val="004D4757"/>
    <w:rsid w:val="004E4B01"/>
    <w:rsid w:val="004F1B76"/>
    <w:rsid w:val="004F798C"/>
    <w:rsid w:val="0051295F"/>
    <w:rsid w:val="00526161"/>
    <w:rsid w:val="00541342"/>
    <w:rsid w:val="00545922"/>
    <w:rsid w:val="00546658"/>
    <w:rsid w:val="005A7309"/>
    <w:rsid w:val="005B2218"/>
    <w:rsid w:val="005D5529"/>
    <w:rsid w:val="005E68E5"/>
    <w:rsid w:val="0061321F"/>
    <w:rsid w:val="006314F5"/>
    <w:rsid w:val="00643574"/>
    <w:rsid w:val="006447D6"/>
    <w:rsid w:val="00662F62"/>
    <w:rsid w:val="00671001"/>
    <w:rsid w:val="006B0915"/>
    <w:rsid w:val="006C1D74"/>
    <w:rsid w:val="006D10C8"/>
    <w:rsid w:val="006E0730"/>
    <w:rsid w:val="006E0E79"/>
    <w:rsid w:val="006F0153"/>
    <w:rsid w:val="007049B3"/>
    <w:rsid w:val="00707F9A"/>
    <w:rsid w:val="00742A9C"/>
    <w:rsid w:val="0075579E"/>
    <w:rsid w:val="007619EE"/>
    <w:rsid w:val="007647EC"/>
    <w:rsid w:val="0078245B"/>
    <w:rsid w:val="00791A7A"/>
    <w:rsid w:val="007A058F"/>
    <w:rsid w:val="007A30C5"/>
    <w:rsid w:val="007A3E90"/>
    <w:rsid w:val="007C1F55"/>
    <w:rsid w:val="007E2FA9"/>
    <w:rsid w:val="007E3785"/>
    <w:rsid w:val="00813286"/>
    <w:rsid w:val="00816621"/>
    <w:rsid w:val="00826C20"/>
    <w:rsid w:val="00831A34"/>
    <w:rsid w:val="008733CC"/>
    <w:rsid w:val="008762CA"/>
    <w:rsid w:val="00884830"/>
    <w:rsid w:val="00887AE7"/>
    <w:rsid w:val="00892A16"/>
    <w:rsid w:val="008B04B3"/>
    <w:rsid w:val="008C0BE4"/>
    <w:rsid w:val="008C26A2"/>
    <w:rsid w:val="008D6CA3"/>
    <w:rsid w:val="008E1A76"/>
    <w:rsid w:val="00921AAD"/>
    <w:rsid w:val="00942348"/>
    <w:rsid w:val="0095251D"/>
    <w:rsid w:val="009641FC"/>
    <w:rsid w:val="00997E80"/>
    <w:rsid w:val="009A426A"/>
    <w:rsid w:val="009B4743"/>
    <w:rsid w:val="009E5CC4"/>
    <w:rsid w:val="009F1159"/>
    <w:rsid w:val="009F3334"/>
    <w:rsid w:val="00A13EB0"/>
    <w:rsid w:val="00A36F13"/>
    <w:rsid w:val="00A66E6C"/>
    <w:rsid w:val="00A826CF"/>
    <w:rsid w:val="00A8310D"/>
    <w:rsid w:val="00A90070"/>
    <w:rsid w:val="00AA4D84"/>
    <w:rsid w:val="00AD06EC"/>
    <w:rsid w:val="00AE06D6"/>
    <w:rsid w:val="00B17B80"/>
    <w:rsid w:val="00B30A00"/>
    <w:rsid w:val="00B4380D"/>
    <w:rsid w:val="00B45F36"/>
    <w:rsid w:val="00B46069"/>
    <w:rsid w:val="00B76E09"/>
    <w:rsid w:val="00B80374"/>
    <w:rsid w:val="00B81DF1"/>
    <w:rsid w:val="00BA270F"/>
    <w:rsid w:val="00BA7B1A"/>
    <w:rsid w:val="00BE11F2"/>
    <w:rsid w:val="00BF0FE0"/>
    <w:rsid w:val="00C0133B"/>
    <w:rsid w:val="00C03FF3"/>
    <w:rsid w:val="00C157F0"/>
    <w:rsid w:val="00C20324"/>
    <w:rsid w:val="00C32AFA"/>
    <w:rsid w:val="00C4131A"/>
    <w:rsid w:val="00C54F71"/>
    <w:rsid w:val="00C6027C"/>
    <w:rsid w:val="00C80CF9"/>
    <w:rsid w:val="00CA7057"/>
    <w:rsid w:val="00CB1C96"/>
    <w:rsid w:val="00CC1C2B"/>
    <w:rsid w:val="00CE1ECD"/>
    <w:rsid w:val="00CF4520"/>
    <w:rsid w:val="00D01D21"/>
    <w:rsid w:val="00D15778"/>
    <w:rsid w:val="00D46955"/>
    <w:rsid w:val="00D50E83"/>
    <w:rsid w:val="00D54A34"/>
    <w:rsid w:val="00D755E2"/>
    <w:rsid w:val="00D779AB"/>
    <w:rsid w:val="00D93628"/>
    <w:rsid w:val="00D97F3D"/>
    <w:rsid w:val="00DA0FFC"/>
    <w:rsid w:val="00DA29C7"/>
    <w:rsid w:val="00DE7F9C"/>
    <w:rsid w:val="00E12118"/>
    <w:rsid w:val="00E14301"/>
    <w:rsid w:val="00E325E1"/>
    <w:rsid w:val="00E77F12"/>
    <w:rsid w:val="00E87B97"/>
    <w:rsid w:val="00E97EC6"/>
    <w:rsid w:val="00EA25EE"/>
    <w:rsid w:val="00EA2FE8"/>
    <w:rsid w:val="00EE0F7D"/>
    <w:rsid w:val="00EE284D"/>
    <w:rsid w:val="00EE3547"/>
    <w:rsid w:val="00EE50C2"/>
    <w:rsid w:val="00EF1291"/>
    <w:rsid w:val="00EF74FB"/>
    <w:rsid w:val="00F35315"/>
    <w:rsid w:val="00F36ADB"/>
    <w:rsid w:val="00F700EF"/>
    <w:rsid w:val="00F917EE"/>
    <w:rsid w:val="00FA0851"/>
    <w:rsid w:val="00FB39A5"/>
    <w:rsid w:val="00FB4E82"/>
    <w:rsid w:val="00FB720E"/>
    <w:rsid w:val="00FC119F"/>
    <w:rsid w:val="00FD31A1"/>
    <w:rsid w:val="00FF0AF9"/>
    <w:rsid w:val="00FF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57F9-8A7C-4625-8DDA-93F0E0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4</cp:revision>
  <cp:lastPrinted>2021-07-22T07:43:00Z</cp:lastPrinted>
  <dcterms:created xsi:type="dcterms:W3CDTF">2021-08-05T12:03:00Z</dcterms:created>
  <dcterms:modified xsi:type="dcterms:W3CDTF">2021-08-05T12:05:00Z</dcterms:modified>
</cp:coreProperties>
</file>